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191680</wp:posOffset>
            </wp:positionV>
            <wp:extent cx="3206616" cy="2223337"/>
            <wp:effectExtent l="0" t="0" r="0" b="0"/>
            <wp:wrapThrough wrapText="bothSides" distL="152400" distR="152400">
              <wp:wrapPolygon edited="1">
                <wp:start x="1055" y="213"/>
                <wp:lineTo x="1055" y="14542"/>
                <wp:lineTo x="2004" y="14785"/>
                <wp:lineTo x="1941" y="16337"/>
                <wp:lineTo x="1856" y="16376"/>
                <wp:lineTo x="1856" y="18588"/>
                <wp:lineTo x="2595" y="18649"/>
                <wp:lineTo x="2848" y="18953"/>
                <wp:lineTo x="2827" y="20474"/>
                <wp:lineTo x="1814" y="20444"/>
                <wp:lineTo x="1540" y="20109"/>
                <wp:lineTo x="1561" y="18619"/>
                <wp:lineTo x="1856" y="18588"/>
                <wp:lineTo x="1856" y="16376"/>
                <wp:lineTo x="1287" y="16641"/>
                <wp:lineTo x="464" y="16428"/>
                <wp:lineTo x="506" y="14877"/>
                <wp:lineTo x="1055" y="14542"/>
                <wp:lineTo x="1055" y="213"/>
                <wp:lineTo x="5611" y="213"/>
                <wp:lineTo x="5611" y="852"/>
                <wp:lineTo x="5674" y="913"/>
                <wp:lineTo x="5505" y="1065"/>
                <wp:lineTo x="5906" y="882"/>
                <wp:lineTo x="6708" y="943"/>
                <wp:lineTo x="6602" y="1034"/>
                <wp:lineTo x="7256" y="1126"/>
                <wp:lineTo x="8079" y="1734"/>
                <wp:lineTo x="8184" y="1825"/>
                <wp:lineTo x="8670" y="1856"/>
                <wp:lineTo x="9134" y="2251"/>
                <wp:lineTo x="9345" y="2738"/>
                <wp:lineTo x="9345" y="3073"/>
                <wp:lineTo x="9281" y="3042"/>
                <wp:lineTo x="9408" y="3559"/>
                <wp:lineTo x="9366" y="4442"/>
                <wp:lineTo x="9218" y="4807"/>
                <wp:lineTo x="9134" y="4137"/>
                <wp:lineTo x="9049" y="4776"/>
                <wp:lineTo x="8733" y="5354"/>
                <wp:lineTo x="8395" y="5566"/>
                <wp:lineTo x="8395" y="12777"/>
                <wp:lineTo x="8923" y="13082"/>
                <wp:lineTo x="9007" y="13173"/>
                <wp:lineTo x="8986" y="14633"/>
                <wp:lineTo x="8269" y="14784"/>
                <wp:lineTo x="8269" y="17432"/>
                <wp:lineTo x="9218" y="17463"/>
                <wp:lineTo x="9218" y="18345"/>
                <wp:lineTo x="9745" y="18497"/>
                <wp:lineTo x="10104" y="19014"/>
                <wp:lineTo x="10209" y="19440"/>
                <wp:lineTo x="10146" y="20170"/>
                <wp:lineTo x="9893" y="20657"/>
                <wp:lineTo x="9492" y="20931"/>
                <wp:lineTo x="8986" y="20870"/>
                <wp:lineTo x="8627" y="20505"/>
                <wp:lineTo x="8438" y="19988"/>
                <wp:lineTo x="8459" y="19227"/>
                <wp:lineTo x="7931" y="19197"/>
                <wp:lineTo x="7973" y="17736"/>
                <wp:lineTo x="8269" y="17432"/>
                <wp:lineTo x="8269" y="14784"/>
                <wp:lineTo x="8121" y="14816"/>
                <wp:lineTo x="7636" y="14451"/>
                <wp:lineTo x="7636" y="12990"/>
                <wp:lineTo x="8395" y="12777"/>
                <wp:lineTo x="8395" y="5566"/>
                <wp:lineTo x="8248" y="5659"/>
                <wp:lineTo x="8564" y="4928"/>
                <wp:lineTo x="8564" y="4837"/>
                <wp:lineTo x="8248" y="5354"/>
                <wp:lineTo x="8016" y="6237"/>
                <wp:lineTo x="8142" y="7484"/>
                <wp:lineTo x="8058" y="8032"/>
                <wp:lineTo x="7678" y="8579"/>
                <wp:lineTo x="7003" y="8944"/>
                <wp:lineTo x="6307" y="9066"/>
                <wp:lineTo x="6455" y="9735"/>
                <wp:lineTo x="6729" y="10374"/>
                <wp:lineTo x="6687" y="10526"/>
                <wp:lineTo x="6919" y="10587"/>
                <wp:lineTo x="7088" y="10435"/>
                <wp:lineTo x="7784" y="10496"/>
                <wp:lineTo x="7826" y="10587"/>
                <wp:lineTo x="7973" y="10617"/>
                <wp:lineTo x="8016" y="10952"/>
                <wp:lineTo x="8058" y="11287"/>
                <wp:lineTo x="8058" y="11561"/>
                <wp:lineTo x="7973" y="11621"/>
                <wp:lineTo x="7931" y="12017"/>
                <wp:lineTo x="7425" y="12412"/>
                <wp:lineTo x="6813" y="12321"/>
                <wp:lineTo x="6771" y="12504"/>
                <wp:lineTo x="6708" y="12534"/>
                <wp:lineTo x="7235" y="13325"/>
                <wp:lineTo x="7362" y="13721"/>
                <wp:lineTo x="7341" y="14268"/>
                <wp:lineTo x="7509" y="14359"/>
                <wp:lineTo x="7467" y="15789"/>
                <wp:lineTo x="6919" y="16063"/>
                <wp:lineTo x="6602" y="15959"/>
                <wp:lineTo x="6602" y="18132"/>
                <wp:lineTo x="7446" y="18314"/>
                <wp:lineTo x="7404" y="19744"/>
                <wp:lineTo x="6898" y="20140"/>
                <wp:lineTo x="6033" y="19927"/>
                <wp:lineTo x="6075" y="18466"/>
                <wp:lineTo x="6602" y="18132"/>
                <wp:lineTo x="6602" y="15959"/>
                <wp:lineTo x="6455" y="15911"/>
                <wp:lineTo x="6434" y="16428"/>
                <wp:lineTo x="6054" y="16672"/>
                <wp:lineTo x="5337" y="16641"/>
                <wp:lineTo x="5295" y="17037"/>
                <wp:lineTo x="4366" y="16979"/>
                <wp:lineTo x="4366" y="18466"/>
                <wp:lineTo x="5020" y="18892"/>
                <wp:lineTo x="4999" y="20414"/>
                <wp:lineTo x="4008" y="20596"/>
                <wp:lineTo x="3480" y="20261"/>
                <wp:lineTo x="3502" y="18679"/>
                <wp:lineTo x="4366" y="18466"/>
                <wp:lineTo x="4366" y="16979"/>
                <wp:lineTo x="4303" y="16976"/>
                <wp:lineTo x="4029" y="16672"/>
                <wp:lineTo x="3987" y="15150"/>
                <wp:lineTo x="3839" y="15303"/>
                <wp:lineTo x="3670" y="15637"/>
                <wp:lineTo x="3502" y="15698"/>
                <wp:lineTo x="3480" y="17037"/>
                <wp:lineTo x="2489" y="16976"/>
                <wp:lineTo x="2215" y="16672"/>
                <wp:lineTo x="2215" y="13934"/>
                <wp:lineTo x="2763" y="13934"/>
                <wp:lineTo x="2805" y="12078"/>
                <wp:lineTo x="2995" y="11895"/>
                <wp:lineTo x="3691" y="10344"/>
                <wp:lineTo x="3839" y="10374"/>
                <wp:lineTo x="4240" y="11165"/>
                <wp:lineTo x="4894" y="9066"/>
                <wp:lineTo x="5126" y="8579"/>
                <wp:lineTo x="4493" y="8001"/>
                <wp:lineTo x="4113" y="7819"/>
                <wp:lineTo x="3818" y="7301"/>
                <wp:lineTo x="3755" y="7301"/>
                <wp:lineTo x="3523" y="6723"/>
                <wp:lineTo x="3291" y="6237"/>
                <wp:lineTo x="3185" y="5628"/>
                <wp:lineTo x="3122" y="4016"/>
                <wp:lineTo x="3354" y="3164"/>
                <wp:lineTo x="3691" y="2677"/>
                <wp:lineTo x="3734" y="2647"/>
                <wp:lineTo x="3502" y="2738"/>
                <wp:lineTo x="3670" y="2221"/>
                <wp:lineTo x="3902" y="1947"/>
                <wp:lineTo x="4219" y="1886"/>
                <wp:lineTo x="4029" y="1582"/>
                <wp:lineTo x="4430" y="1643"/>
                <wp:lineTo x="4598" y="1825"/>
                <wp:lineTo x="4746" y="1278"/>
                <wp:lineTo x="4957" y="1065"/>
                <wp:lineTo x="4957" y="1278"/>
                <wp:lineTo x="5231" y="974"/>
                <wp:lineTo x="5611" y="852"/>
                <wp:lineTo x="5611" y="213"/>
                <wp:lineTo x="14112" y="213"/>
                <wp:lineTo x="14618" y="335"/>
                <wp:lineTo x="14850" y="608"/>
                <wp:lineTo x="14850" y="365"/>
                <wp:lineTo x="15124" y="700"/>
                <wp:lineTo x="15230" y="1034"/>
                <wp:lineTo x="15483" y="791"/>
                <wp:lineTo x="15757" y="761"/>
                <wp:lineTo x="15588" y="1065"/>
                <wp:lineTo x="15546" y="1126"/>
                <wp:lineTo x="15968" y="1156"/>
                <wp:lineTo x="16284" y="1612"/>
                <wp:lineTo x="16327" y="1856"/>
                <wp:lineTo x="16179" y="1856"/>
                <wp:lineTo x="16537" y="2312"/>
                <wp:lineTo x="16791" y="3103"/>
                <wp:lineTo x="16791" y="5081"/>
                <wp:lineTo x="16580" y="5902"/>
                <wp:lineTo x="16516" y="5872"/>
                <wp:lineTo x="16284" y="6571"/>
                <wp:lineTo x="16263" y="6480"/>
                <wp:lineTo x="16031" y="6936"/>
                <wp:lineTo x="15736" y="7332"/>
                <wp:lineTo x="15420" y="7484"/>
                <wp:lineTo x="15525" y="7758"/>
                <wp:lineTo x="15209" y="7727"/>
                <wp:lineTo x="15187" y="7727"/>
                <wp:lineTo x="15230" y="7879"/>
                <wp:lineTo x="14766" y="7910"/>
                <wp:lineTo x="14597" y="8062"/>
                <wp:lineTo x="14913" y="8701"/>
                <wp:lineTo x="15082" y="9248"/>
                <wp:lineTo x="15293" y="9218"/>
                <wp:lineTo x="15335" y="9127"/>
                <wp:lineTo x="15546" y="9188"/>
                <wp:lineTo x="15609" y="9401"/>
                <wp:lineTo x="16010" y="9522"/>
                <wp:lineTo x="16073" y="9918"/>
                <wp:lineTo x="15926" y="10070"/>
                <wp:lineTo x="15926" y="10800"/>
                <wp:lineTo x="16158" y="10891"/>
                <wp:lineTo x="16390" y="10891"/>
                <wp:lineTo x="16348" y="10070"/>
                <wp:lineTo x="16200" y="9887"/>
                <wp:lineTo x="16263" y="9492"/>
                <wp:lineTo x="16727" y="9401"/>
                <wp:lineTo x="16770" y="9188"/>
                <wp:lineTo x="16980" y="9248"/>
                <wp:lineTo x="17002" y="9370"/>
                <wp:lineTo x="17402" y="9340"/>
                <wp:lineTo x="17445" y="9096"/>
                <wp:lineTo x="17655" y="9127"/>
                <wp:lineTo x="17698" y="9309"/>
                <wp:lineTo x="18035" y="9370"/>
                <wp:lineTo x="18225" y="9735"/>
                <wp:lineTo x="18246" y="10161"/>
                <wp:lineTo x="18077" y="10192"/>
                <wp:lineTo x="18120" y="10861"/>
                <wp:lineTo x="18225" y="10983"/>
                <wp:lineTo x="18225" y="10496"/>
                <wp:lineTo x="18457" y="10435"/>
                <wp:lineTo x="18415" y="9644"/>
                <wp:lineTo x="18246" y="9461"/>
                <wp:lineTo x="18330" y="9066"/>
                <wp:lineTo x="18773" y="8975"/>
                <wp:lineTo x="18816" y="8762"/>
                <wp:lineTo x="19048" y="8823"/>
                <wp:lineTo x="19069" y="8944"/>
                <wp:lineTo x="19470" y="8883"/>
                <wp:lineTo x="19491" y="8670"/>
                <wp:lineTo x="19723" y="8701"/>
                <wp:lineTo x="19744" y="8853"/>
                <wp:lineTo x="20123" y="8975"/>
                <wp:lineTo x="20292" y="9340"/>
                <wp:lineTo x="20292" y="9735"/>
                <wp:lineTo x="20145" y="9766"/>
                <wp:lineTo x="20187" y="10435"/>
                <wp:lineTo x="20292" y="10526"/>
                <wp:lineTo x="20503" y="10617"/>
                <wp:lineTo x="20482" y="10861"/>
                <wp:lineTo x="20419" y="10891"/>
                <wp:lineTo x="20377" y="11348"/>
                <wp:lineTo x="20313" y="11378"/>
                <wp:lineTo x="20208" y="11713"/>
                <wp:lineTo x="20145" y="11764"/>
                <wp:lineTo x="20145" y="12838"/>
                <wp:lineTo x="21157" y="12990"/>
                <wp:lineTo x="21115" y="14603"/>
                <wp:lineTo x="20672" y="14816"/>
                <wp:lineTo x="19723" y="14664"/>
                <wp:lineTo x="19744" y="13082"/>
                <wp:lineTo x="20145" y="12838"/>
                <wp:lineTo x="20145" y="11764"/>
                <wp:lineTo x="20060" y="11834"/>
                <wp:lineTo x="19786" y="11774"/>
                <wp:lineTo x="19617" y="11500"/>
                <wp:lineTo x="19385" y="11621"/>
                <wp:lineTo x="19280" y="11926"/>
                <wp:lineTo x="19005" y="12017"/>
                <wp:lineTo x="18816" y="11895"/>
                <wp:lineTo x="18752" y="11713"/>
                <wp:lineTo x="18541" y="11682"/>
                <wp:lineTo x="18478" y="11560"/>
                <wp:lineTo x="18478" y="12656"/>
                <wp:lineTo x="19153" y="13021"/>
                <wp:lineTo x="19153" y="14572"/>
                <wp:lineTo x="18225" y="14755"/>
                <wp:lineTo x="17634" y="14390"/>
                <wp:lineTo x="17655" y="12869"/>
                <wp:lineTo x="18478" y="12656"/>
                <wp:lineTo x="18478" y="11560"/>
                <wp:lineTo x="18352" y="11317"/>
                <wp:lineTo x="18330" y="11774"/>
                <wp:lineTo x="18267" y="11774"/>
                <wp:lineTo x="18141" y="12169"/>
                <wp:lineTo x="17803" y="12260"/>
                <wp:lineTo x="17613" y="12017"/>
                <wp:lineTo x="17592" y="11956"/>
                <wp:lineTo x="17339" y="11986"/>
                <wp:lineTo x="17234" y="12321"/>
                <wp:lineTo x="17044" y="12473"/>
                <wp:lineTo x="16770" y="12352"/>
                <wp:lineTo x="16685" y="12169"/>
                <wp:lineTo x="16474" y="12108"/>
                <wp:lineTo x="16263" y="11652"/>
                <wp:lineTo x="15989" y="11713"/>
                <wp:lineTo x="15820" y="12078"/>
                <wp:lineTo x="15694" y="12108"/>
                <wp:lineTo x="15694" y="12291"/>
                <wp:lineTo x="16052" y="12412"/>
                <wp:lineTo x="16537" y="13112"/>
                <wp:lineTo x="16812" y="13964"/>
                <wp:lineTo x="16791" y="14694"/>
                <wp:lineTo x="16643" y="14877"/>
                <wp:lineTo x="16242" y="14968"/>
                <wp:lineTo x="15989" y="14785"/>
                <wp:lineTo x="15841" y="14481"/>
                <wp:lineTo x="15715" y="14481"/>
                <wp:lineTo x="15673" y="14664"/>
                <wp:lineTo x="14091" y="14838"/>
                <wp:lineTo x="14091" y="15090"/>
                <wp:lineTo x="15124" y="15150"/>
                <wp:lineTo x="15082" y="16732"/>
                <wp:lineTo x="14723" y="16976"/>
                <wp:lineTo x="13711" y="16915"/>
                <wp:lineTo x="13732" y="15333"/>
                <wp:lineTo x="14091" y="15090"/>
                <wp:lineTo x="14091" y="14838"/>
                <wp:lineTo x="14027" y="14846"/>
                <wp:lineTo x="13521" y="14846"/>
                <wp:lineTo x="13500" y="16094"/>
                <wp:lineTo x="12846" y="16459"/>
                <wp:lineTo x="11981" y="16185"/>
                <wp:lineTo x="12023" y="14603"/>
                <wp:lineTo x="12551" y="14268"/>
                <wp:lineTo x="13057" y="14359"/>
                <wp:lineTo x="12952" y="14116"/>
                <wp:lineTo x="12614" y="13934"/>
                <wp:lineTo x="12403" y="13508"/>
                <wp:lineTo x="12424" y="12869"/>
                <wp:lineTo x="12698" y="12291"/>
                <wp:lineTo x="12466" y="12139"/>
                <wp:lineTo x="12382" y="12047"/>
                <wp:lineTo x="12192" y="12078"/>
                <wp:lineTo x="12129" y="12473"/>
                <wp:lineTo x="11918" y="12717"/>
                <wp:lineTo x="11665" y="12656"/>
                <wp:lineTo x="11559" y="12656"/>
                <wp:lineTo x="11348" y="12899"/>
                <wp:lineTo x="11327" y="13416"/>
                <wp:lineTo x="11137" y="13721"/>
                <wp:lineTo x="10905" y="13721"/>
                <wp:lineTo x="10905" y="15455"/>
                <wp:lineTo x="11855" y="15698"/>
                <wp:lineTo x="11812" y="17250"/>
                <wp:lineTo x="11180" y="17584"/>
                <wp:lineTo x="10905" y="17523"/>
                <wp:lineTo x="10884" y="18497"/>
                <wp:lineTo x="9788" y="18497"/>
                <wp:lineTo x="9471" y="18254"/>
                <wp:lineTo x="9471" y="16641"/>
                <wp:lineTo x="10315" y="16580"/>
                <wp:lineTo x="10357" y="15789"/>
                <wp:lineTo x="10905" y="15455"/>
                <wp:lineTo x="10905" y="13721"/>
                <wp:lineTo x="10821" y="13721"/>
                <wp:lineTo x="10737" y="13660"/>
                <wp:lineTo x="10673" y="13781"/>
                <wp:lineTo x="10610" y="14055"/>
                <wp:lineTo x="10188" y="14055"/>
                <wp:lineTo x="9724" y="13629"/>
                <wp:lineTo x="9682" y="13264"/>
                <wp:lineTo x="9830" y="12990"/>
                <wp:lineTo x="9851" y="12139"/>
                <wp:lineTo x="10083" y="11926"/>
                <wp:lineTo x="9914" y="11135"/>
                <wp:lineTo x="9956" y="10770"/>
                <wp:lineTo x="10188" y="10526"/>
                <wp:lineTo x="10463" y="10587"/>
                <wp:lineTo x="10652" y="10861"/>
                <wp:lineTo x="10631" y="10526"/>
                <wp:lineTo x="10484" y="10465"/>
                <wp:lineTo x="10589" y="10131"/>
                <wp:lineTo x="10673" y="10070"/>
                <wp:lineTo x="10737" y="9857"/>
                <wp:lineTo x="11053" y="9614"/>
                <wp:lineTo x="11285" y="9583"/>
                <wp:lineTo x="11559" y="9279"/>
                <wp:lineTo x="11749" y="9279"/>
                <wp:lineTo x="11791" y="8944"/>
                <wp:lineTo x="12002" y="8975"/>
                <wp:lineTo x="12192" y="9279"/>
                <wp:lineTo x="12424" y="9340"/>
                <wp:lineTo x="12487" y="9096"/>
                <wp:lineTo x="12698" y="9127"/>
                <wp:lineTo x="12741" y="9248"/>
                <wp:lineTo x="12804" y="9248"/>
                <wp:lineTo x="12783" y="9066"/>
                <wp:lineTo x="13289" y="8640"/>
                <wp:lineTo x="13605" y="8245"/>
                <wp:lineTo x="12888" y="8123"/>
                <wp:lineTo x="12234" y="7697"/>
                <wp:lineTo x="11876" y="7180"/>
                <wp:lineTo x="11791" y="6875"/>
                <wp:lineTo x="11834" y="6085"/>
                <wp:lineTo x="11981" y="5354"/>
                <wp:lineTo x="11918" y="5081"/>
                <wp:lineTo x="11496" y="4715"/>
                <wp:lineTo x="11370" y="4442"/>
                <wp:lineTo x="11602" y="5081"/>
                <wp:lineTo x="11770" y="5354"/>
                <wp:lineTo x="11285" y="5111"/>
                <wp:lineTo x="10927" y="4563"/>
                <wp:lineTo x="10779" y="3925"/>
                <wp:lineTo x="10716" y="4594"/>
                <wp:lineTo x="10526" y="3894"/>
                <wp:lineTo x="10547" y="3042"/>
                <wp:lineTo x="10610" y="2799"/>
                <wp:lineTo x="10505" y="2921"/>
                <wp:lineTo x="10589" y="2282"/>
                <wp:lineTo x="10948" y="1704"/>
                <wp:lineTo x="11306" y="1491"/>
                <wp:lineTo x="11728" y="1430"/>
                <wp:lineTo x="12319" y="791"/>
                <wp:lineTo x="12888" y="517"/>
                <wp:lineTo x="13078" y="456"/>
                <wp:lineTo x="13479" y="274"/>
                <wp:lineTo x="14112" y="335"/>
                <wp:lineTo x="14302" y="426"/>
                <wp:lineTo x="14112" y="213"/>
                <wp:lineTo x="1055" y="21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_Hqe4NIiZ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616" cy="2223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b w:val="0"/>
          <w:bCs w:val="0"/>
          <w:i w:val="0"/>
          <w:iCs w:val="0"/>
          <w:sz w:val="28"/>
          <w:szCs w:val="28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Консультация для родителей на тему</w:t>
      </w:r>
    </w:p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b w:val="0"/>
          <w:bCs w:val="0"/>
          <w:i w:val="0"/>
          <w:iCs w:val="0"/>
          <w:sz w:val="28"/>
          <w:szCs w:val="28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«Влияние дидактических игр</w:t>
      </w:r>
    </w:p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на</w:t>
      </w:r>
      <w:r>
        <w:rPr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развитие ребенка»</w:t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b w:val="0"/>
          <w:bCs w:val="0"/>
          <w:i w:val="0"/>
          <w:iCs w:val="0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i w:val="0"/>
          <w:iCs w:val="0"/>
          <w:sz w:val="28"/>
          <w:szCs w:val="28"/>
          <w:rtl w:val="0"/>
          <w:lang w:val="ru-RU"/>
        </w:rPr>
        <w:t xml:space="preserve">              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Среди всего многообразия игр для дошкольников особое место принадлежит дидактическим играм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both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         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Дидактические игры 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это разновидность игр с правилами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специально создаваемых педагогикой в целях воспитания и обучения детей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Эти игры направлены на решение конкретных задач обучения детей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но в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то же время в них проявляется воспитательное и развивающее влияние игровой деятельности</w:t>
      </w:r>
      <w:r>
        <w:rPr>
          <w:rFonts w:ascii="Arial" w:hAnsi="Arial"/>
          <w:i w:val="1"/>
          <w:iCs w:val="1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  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Значение игры в воспитании ребенка рассматривается во многих педагогических системах прошлого и настоящего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 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Дидактическая игра — это средство обучения и воспитания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воздействующее на эмоциональную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интеллектуальную сферу детей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стимулирующее их деятельность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 процессе которой формируется самостоятельность принятия решений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усваиваются и закрепляются полученные знания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вырабатываются умения и навыки кооперации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а также формируются социально значимые черты личности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ind w:left="850" w:right="850" w:hanging="850"/>
        <w:jc w:val="both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       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Следовательно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дидактическая игра имеет огромное значение в активизации познавательной деятельности дошкольников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в частности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 развитии их познавательной самостоятельности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  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Дидактические игры создают условия для возникновения потребности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ее закрепления </w:t>
      </w:r>
      <w:r>
        <w:rPr>
          <w:rFonts w:ascii="Arial" w:hAnsi="Arial"/>
          <w:i w:val="1"/>
          <w:iCs w:val="1"/>
          <w:sz w:val="28"/>
          <w:szCs w:val="28"/>
          <w:rtl w:val="0"/>
        </w:rPr>
        <w:t>(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ситуации соперничества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сравнения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соревнования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 xml:space="preserve">);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обеспечивают процесс познания своих возможностей и возможностей сверстника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позволяют знакомить детей с социально полезными способами самоутверждения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;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предоставляют возможность для выполнения различных по статусу ролей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ind w:left="850" w:right="850" w:hanging="850"/>
        <w:jc w:val="both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0"/>
          <w:iCs w:val="0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0"/>
          <w:iCs w:val="0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Из понимания значения дидактических игр вытекают следующие требования к ним</w:t>
      </w:r>
      <w:r>
        <w:rPr>
          <w:rFonts w:ascii="Arial" w:hAnsi="Arial"/>
          <w:i w:val="1"/>
          <w:iCs w:val="1"/>
          <w:sz w:val="28"/>
          <w:szCs w:val="28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• Каждая дидактическая игра должна давать упражнения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полезные для тренировки памяти и умственного развития детей в целом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а также их воспитания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• В дидактической игре обязательно наличие увлекательной задачи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решение которой требует умственного усилия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преодоления некоторых трудностей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• Дидактизм в игре должен сочетаться с занимательностью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шуткой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юмором</w:t>
      </w:r>
      <w:r>
        <w:rPr>
          <w:rFonts w:ascii="Arial" w:hAnsi="Arial"/>
          <w:i w:val="1"/>
          <w:iCs w:val="1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• Увлечение игрой мобилизует умственную деятельность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облегчает выполнение задачи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Основным элементом дидактической игры является дидактическая задача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Она тесно связана с программой занятий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Все остальные элементы подчинены этой задаче и обеспечивают ее выполнение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Содержанием дидактических игр является окружающая действительность </w:t>
      </w:r>
      <w:r>
        <w:rPr>
          <w:rFonts w:ascii="Arial" w:hAnsi="Arial"/>
          <w:i w:val="1"/>
          <w:iCs w:val="1"/>
          <w:sz w:val="28"/>
          <w:szCs w:val="28"/>
          <w:rtl w:val="0"/>
        </w:rPr>
        <w:t>(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природа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люди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их взаимоотношения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быт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труд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события общественной жизни и др</w:t>
      </w:r>
      <w:r>
        <w:rPr>
          <w:rFonts w:ascii="Arial" w:hAnsi="Arial"/>
          <w:i w:val="1"/>
          <w:iCs w:val="1"/>
          <w:sz w:val="28"/>
          <w:szCs w:val="28"/>
          <w:rtl w:val="0"/>
        </w:rPr>
        <w:t>.).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Дидактические игры способствуют формированию у детей психических качеств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: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внимания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памяти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наблюдательности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сообразительности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Они учат детей применять имеющиеся знания в различных игровых условиях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активизируют разнообразные умственные процессы и доставляют эмоциональную радость детям</w:t>
      </w:r>
      <w:r>
        <w:rPr>
          <w:rFonts w:ascii="Arial" w:hAnsi="Arial"/>
          <w:i w:val="1"/>
          <w:iCs w:val="1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Игра незаменима как средство воспитания правильных взаимоотношений между детьми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 ней ребенок проявляет чуткое отношение к товарищу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учится быть справедливым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уступать в случае необходимости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помогать в беде и т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д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 xml:space="preserve">Поэтому игра 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является прекрасным средством воспитания коллективизма</w:t>
      </w:r>
      <w:r>
        <w:rPr>
          <w:rFonts w:ascii="Arial" w:hAnsi="Arial"/>
          <w:i w:val="1"/>
          <w:iCs w:val="1"/>
          <w:sz w:val="28"/>
          <w:szCs w:val="28"/>
          <w:rtl w:val="0"/>
        </w:rPr>
        <w:t>.</w:t>
      </w:r>
      <w:r>
        <w:rPr>
          <w:rFonts w:ascii="Arial" w:cs="Arial" w:hAnsi="Arial" w:eastAsia="Arial"/>
          <w:i w:val="1"/>
          <w:iCs w:val="1"/>
          <w:sz w:val="28"/>
          <w:szCs w:val="28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1989432</wp:posOffset>
            </wp:positionH>
            <wp:positionV relativeFrom="line">
              <wp:posOffset>306159</wp:posOffset>
            </wp:positionV>
            <wp:extent cx="2479714" cy="209672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positphotos_43626395-Boys-playing-with-a-boardgam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714" cy="2096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cs="Arial" w:hAnsi="Arial" w:eastAsia="Arial"/>
          <w:i w:val="1"/>
          <w:iCs w:val="1"/>
          <w:sz w:val="28"/>
          <w:szCs w:val="28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4139568</wp:posOffset>
            </wp:positionH>
            <wp:positionV relativeFrom="page">
              <wp:posOffset>374560</wp:posOffset>
            </wp:positionV>
            <wp:extent cx="2465777" cy="20260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4387652_девушки-кукла-игрушку-дома-девочку-играет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77" cy="2026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Дидактические игры способствуют и художественному воспитанию — совершенствованию движений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выразительности речи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развитию творческой фантазии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яркой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проникновенной передаче образа</w:t>
      </w:r>
      <w:r>
        <w:rPr>
          <w:rFonts w:ascii="Arial" w:hAnsi="Arial"/>
          <w:i w:val="1"/>
          <w:iCs w:val="1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Чем содержательнее игровое действие и правила дидактических игр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тем активнее действует ребенок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А это дает возможность воспитателю формировать взаимоотношения детей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: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умение действовать по очереди в соответствии с правилами игры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считаться с желаниями участников игры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помогать товарищам в затруднениях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 дидактических играх поведение ребенка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его действия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взаимоотношения с другими детьми регулируются правилами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Для того чтобы игра действительно служила воспитательным целям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дети должны хорошо знать правила и точно им следовать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Научить их этому должен воспитатель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Особенно это важно делать с самого раннего возраста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Тогда постепенно дети приучаются действовать в соответствии с правилами и у них формируются умения и навыки поведения в дидактических играх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 умолчанию"/>
        <w:bidi w:val="0"/>
        <w:ind w:left="850" w:right="850" w:hanging="85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Эти игры таят в себе большие возможности воспитательного воздействия на детей дошкольного возраста</w:t>
      </w:r>
      <w:r>
        <w:rPr>
          <w:rFonts w:ascii="Arial" w:hAnsi="Arial"/>
          <w:i w:val="1"/>
          <w:iCs w:val="1"/>
          <w:sz w:val="28"/>
          <w:szCs w:val="28"/>
          <w:rtl w:val="0"/>
        </w:rPr>
        <w:t>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