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37" w:rsidRPr="00737237" w:rsidRDefault="00737237" w:rsidP="00B720B9">
      <w:pPr>
        <w:pStyle w:val="western"/>
        <w:shd w:val="clear" w:color="auto" w:fill="FFFFFF"/>
        <w:spacing w:after="198"/>
        <w:ind w:left="720" w:right="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Консультация для педагогов</w:t>
      </w:r>
    </w:p>
    <w:p w:rsidR="00B720B9" w:rsidRPr="00737237" w:rsidRDefault="00B720B9" w:rsidP="00B720B9">
      <w:pPr>
        <w:pStyle w:val="western"/>
        <w:shd w:val="clear" w:color="auto" w:fill="FFFFFF"/>
        <w:spacing w:after="198"/>
        <w:ind w:left="720" w:right="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7237">
        <w:rPr>
          <w:rFonts w:ascii="Times New Roman" w:hAnsi="Times New Roman"/>
          <w:b/>
          <w:sz w:val="24"/>
          <w:szCs w:val="24"/>
          <w:u w:val="single"/>
        </w:rPr>
        <w:t>ФОРМЫ ВЗАИМОДЕЙСТВИЯ С СЕМЬЕЙ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left="720" w:right="51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b/>
          <w:sz w:val="24"/>
          <w:szCs w:val="24"/>
        </w:rPr>
        <w:t>Формы взаимодействия</w:t>
      </w:r>
      <w:r w:rsidRPr="00B720B9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подразделяются </w:t>
      </w:r>
      <w:proofErr w:type="gramStart"/>
      <w:r w:rsidRPr="00B720B9">
        <w:rPr>
          <w:rFonts w:ascii="Times New Roman" w:hAnsi="Times New Roman"/>
          <w:b/>
          <w:bCs/>
          <w:i/>
          <w:iCs/>
          <w:sz w:val="24"/>
          <w:szCs w:val="24"/>
        </w:rPr>
        <w:t>на</w:t>
      </w:r>
      <w:proofErr w:type="gramEnd"/>
      <w:r w:rsidRPr="00B720B9">
        <w:rPr>
          <w:rFonts w:ascii="Times New Roman" w:hAnsi="Times New Roman"/>
          <w:b/>
          <w:bCs/>
          <w:i/>
          <w:iCs/>
          <w:sz w:val="24"/>
          <w:szCs w:val="24"/>
        </w:rPr>
        <w:t xml:space="preserve"> индивидуальные, коллективные и наглядно-информационные.</w:t>
      </w:r>
    </w:p>
    <w:p w:rsidR="00B720B9" w:rsidRPr="00B720B9" w:rsidRDefault="00B720B9" w:rsidP="00B720B9">
      <w:pPr>
        <w:pStyle w:val="western"/>
        <w:spacing w:before="0" w:beforeAutospacing="0" w:after="0" w:line="240" w:lineRule="auto"/>
        <w:ind w:left="1021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b/>
          <w:sz w:val="24"/>
          <w:szCs w:val="24"/>
        </w:rPr>
        <w:t xml:space="preserve">Коллективные </w:t>
      </w:r>
      <w:r w:rsidRPr="00B720B9">
        <w:rPr>
          <w:rFonts w:ascii="Times New Roman" w:hAnsi="Times New Roman"/>
          <w:sz w:val="24"/>
          <w:szCs w:val="24"/>
        </w:rPr>
        <w:t>- родительские собрания, дни открытых дверей,</w:t>
      </w:r>
    </w:p>
    <w:p w:rsidR="00B720B9" w:rsidRDefault="00B720B9" w:rsidP="00B720B9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720B9">
        <w:rPr>
          <w:rFonts w:ascii="Times New Roman" w:hAnsi="Times New Roman"/>
          <w:sz w:val="24"/>
          <w:szCs w:val="24"/>
        </w:rPr>
        <w:t xml:space="preserve">занятия </w:t>
      </w:r>
      <w:proofErr w:type="spellStart"/>
      <w:r w:rsidRPr="00B720B9">
        <w:rPr>
          <w:rFonts w:ascii="Times New Roman" w:hAnsi="Times New Roman"/>
          <w:sz w:val="24"/>
          <w:szCs w:val="24"/>
        </w:rPr>
        <w:t>тренингового</w:t>
      </w:r>
      <w:proofErr w:type="spellEnd"/>
      <w:r w:rsidRPr="00B720B9">
        <w:rPr>
          <w:rFonts w:ascii="Times New Roman" w:hAnsi="Times New Roman"/>
          <w:sz w:val="24"/>
          <w:szCs w:val="24"/>
        </w:rPr>
        <w:t xml:space="preserve"> характера, мастер-классы, семинары-практикумы, ролевые игры, круглые столы, конференции, конкурсы, семейные педагогические проекты, конкурсы, анкетирование, тестирование и др.</w:t>
      </w:r>
      <w:proofErr w:type="gramEnd"/>
    </w:p>
    <w:p w:rsidR="00B720B9" w:rsidRPr="00B720B9" w:rsidRDefault="00B720B9" w:rsidP="00B720B9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</w:p>
    <w:p w:rsidR="00B720B9" w:rsidRPr="00B720B9" w:rsidRDefault="00B720B9" w:rsidP="00B720B9">
      <w:pPr>
        <w:pStyle w:val="a5"/>
        <w:spacing w:before="0" w:beforeAutospacing="0" w:after="0" w:line="240" w:lineRule="auto"/>
        <w:ind w:left="953"/>
      </w:pPr>
      <w:r w:rsidRPr="00B720B9">
        <w:rPr>
          <w:b/>
        </w:rPr>
        <w:t>Наглядно-информационные</w:t>
      </w:r>
      <w:r w:rsidRPr="00B720B9">
        <w:t xml:space="preserve"> - выставки детских работ, музыкально-</w:t>
      </w:r>
    </w:p>
    <w:p w:rsidR="00B720B9" w:rsidRDefault="00B720B9" w:rsidP="00B720B9">
      <w:pPr>
        <w:pStyle w:val="a5"/>
        <w:spacing w:before="0" w:beforeAutospacing="0" w:after="0" w:line="240" w:lineRule="auto"/>
      </w:pPr>
      <w:r w:rsidRPr="00B720B9">
        <w:t xml:space="preserve">поэтический уголок, библиотека для родителей, уголок краткой информации, </w:t>
      </w:r>
      <w:proofErr w:type="spellStart"/>
      <w:r w:rsidRPr="00B720B9">
        <w:t>фотоуголок</w:t>
      </w:r>
      <w:proofErr w:type="spellEnd"/>
      <w:r w:rsidRPr="00B720B9">
        <w:t xml:space="preserve">, устный журнал, «Окно» - короткие новости», </w:t>
      </w:r>
      <w:proofErr w:type="spellStart"/>
      <w:proofErr w:type="gramStart"/>
      <w:r w:rsidRPr="00B720B9">
        <w:t>др</w:t>
      </w:r>
      <w:proofErr w:type="spellEnd"/>
      <w:proofErr w:type="gramEnd"/>
      <w:r w:rsidRPr="00B720B9">
        <w:t>, групповые газеты.</w:t>
      </w:r>
    </w:p>
    <w:p w:rsidR="00B720B9" w:rsidRPr="00B720B9" w:rsidRDefault="00B720B9" w:rsidP="00B720B9">
      <w:pPr>
        <w:pStyle w:val="a5"/>
        <w:spacing w:before="0" w:beforeAutospacing="0" w:after="0" w:line="240" w:lineRule="auto"/>
      </w:pPr>
    </w:p>
    <w:p w:rsidR="00B720B9" w:rsidRPr="00B720B9" w:rsidRDefault="00B720B9" w:rsidP="00B720B9">
      <w:pPr>
        <w:pStyle w:val="western"/>
        <w:spacing w:before="0" w:beforeAutospacing="0" w:after="198" w:line="240" w:lineRule="auto"/>
        <w:ind w:firstLine="953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b/>
          <w:sz w:val="24"/>
          <w:szCs w:val="24"/>
        </w:rPr>
        <w:t>Индивидуальные</w:t>
      </w:r>
      <w:r w:rsidRPr="00B720B9">
        <w:rPr>
          <w:rFonts w:ascii="Times New Roman" w:hAnsi="Times New Roman"/>
          <w:b/>
          <w:bCs/>
          <w:i/>
          <w:iCs/>
          <w:sz w:val="24"/>
          <w:szCs w:val="24"/>
        </w:rPr>
        <w:t xml:space="preserve"> - </w:t>
      </w:r>
      <w:r w:rsidRPr="00B720B9">
        <w:rPr>
          <w:rFonts w:ascii="Times New Roman" w:hAnsi="Times New Roman"/>
          <w:sz w:val="24"/>
          <w:szCs w:val="24"/>
        </w:rPr>
        <w:t>консультации, «Почтовый ящик» - банк вопросов о проблемах детского развития, телефон доверия, анализ педагогических ситуаций, беседы, консультации, посещения семей, поручения родителям, анкетирование родителей по всем направлениям работы ДОУ, отслеживание удовлетворенностью работы детского сада;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b/>
          <w:bCs/>
          <w:sz w:val="24"/>
          <w:szCs w:val="24"/>
        </w:rPr>
        <w:t>Индивидуальные формы работы с родителями</w:t>
      </w:r>
    </w:p>
    <w:p w:rsidR="00B720B9" w:rsidRPr="00B720B9" w:rsidRDefault="00B720B9" w:rsidP="00B720B9">
      <w:pPr>
        <w:pStyle w:val="western"/>
        <w:spacing w:before="0" w:beforeAutospacing="0" w:after="198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Общаясь с родителями индивидуально, воспитатель получает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0B9">
        <w:rPr>
          <w:rFonts w:ascii="Times New Roman" w:hAnsi="Times New Roman"/>
          <w:sz w:val="24"/>
          <w:szCs w:val="24"/>
        </w:rPr>
        <w:t>возможность установить с ними отношения, основанные на взаимном уважении, наметить пути действенной помощи семье, дать родителям конкретные советы.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 xml:space="preserve">Одной из важнейших форм взаимодействия семьи и детского сада является </w:t>
      </w:r>
      <w:r w:rsidRPr="00B720B9">
        <w:rPr>
          <w:rFonts w:ascii="Times New Roman" w:hAnsi="Times New Roman"/>
          <w:b/>
          <w:sz w:val="24"/>
          <w:szCs w:val="24"/>
        </w:rPr>
        <w:t>индивидуальная работа</w:t>
      </w:r>
      <w:r w:rsidRPr="00B720B9">
        <w:rPr>
          <w:rFonts w:ascii="Times New Roman" w:hAnsi="Times New Roman"/>
          <w:sz w:val="24"/>
          <w:szCs w:val="24"/>
        </w:rPr>
        <w:t xml:space="preserve"> </w:t>
      </w:r>
      <w:r w:rsidRPr="00B720B9">
        <w:rPr>
          <w:rFonts w:ascii="Times New Roman" w:hAnsi="Times New Roman"/>
          <w:b/>
          <w:bCs/>
          <w:sz w:val="24"/>
          <w:szCs w:val="24"/>
        </w:rPr>
        <w:t xml:space="preserve">с каждым родителем. </w:t>
      </w:r>
      <w:r w:rsidRPr="00B720B9">
        <w:rPr>
          <w:rFonts w:ascii="Times New Roman" w:hAnsi="Times New Roman"/>
          <w:sz w:val="24"/>
          <w:szCs w:val="24"/>
        </w:rPr>
        <w:t>Преимущество такой формы состоит в том, что через изучение специфики семьи, беседы с родителями (с каждым в отдельности), наблюдение за общением родителей с детьми как в группе, так и дома педагоги намечают конкретные пути совместного воздействия на ребенка.</w:t>
      </w:r>
    </w:p>
    <w:p w:rsid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 xml:space="preserve">В самом начале очень важно изучение семейной микросреды. Для этого проводится </w:t>
      </w:r>
      <w:proofErr w:type="spellStart"/>
      <w:r w:rsidRPr="00B720B9">
        <w:rPr>
          <w:rFonts w:ascii="Times New Roman" w:hAnsi="Times New Roman"/>
          <w:sz w:val="24"/>
          <w:szCs w:val="24"/>
        </w:rPr>
        <w:t>диагностико-аналитическая</w:t>
      </w:r>
      <w:proofErr w:type="spellEnd"/>
      <w:r w:rsidRPr="00B720B9">
        <w:rPr>
          <w:rFonts w:ascii="Times New Roman" w:hAnsi="Times New Roman"/>
          <w:sz w:val="24"/>
          <w:szCs w:val="24"/>
        </w:rPr>
        <w:t xml:space="preserve"> работа </w:t>
      </w:r>
      <w:proofErr w:type="gramStart"/>
      <w:r w:rsidRPr="00B720B9">
        <w:rPr>
          <w:rFonts w:ascii="Times New Roman" w:hAnsi="Times New Roman"/>
          <w:sz w:val="24"/>
          <w:szCs w:val="24"/>
        </w:rPr>
        <w:t>со</w:t>
      </w:r>
      <w:proofErr w:type="gramEnd"/>
      <w:r w:rsidRPr="00B720B9">
        <w:rPr>
          <w:rFonts w:ascii="Times New Roman" w:hAnsi="Times New Roman"/>
          <w:sz w:val="24"/>
          <w:szCs w:val="24"/>
        </w:rPr>
        <w:t xml:space="preserve"> взрослыми. Наиболее распро</w:t>
      </w:r>
      <w:r w:rsidRPr="00B720B9">
        <w:rPr>
          <w:rFonts w:ascii="Times New Roman" w:hAnsi="Times New Roman"/>
          <w:sz w:val="24"/>
          <w:szCs w:val="24"/>
        </w:rPr>
        <w:softHyphen/>
        <w:t xml:space="preserve">страненный метод диагностики — это </w:t>
      </w:r>
      <w:r w:rsidRPr="00B720B9">
        <w:rPr>
          <w:rFonts w:ascii="Times New Roman" w:hAnsi="Times New Roman"/>
          <w:b/>
          <w:bCs/>
          <w:sz w:val="24"/>
          <w:szCs w:val="24"/>
        </w:rPr>
        <w:t xml:space="preserve">анкетирование. </w:t>
      </w:r>
      <w:r w:rsidRPr="00B720B9">
        <w:rPr>
          <w:rFonts w:ascii="Times New Roman" w:hAnsi="Times New Roman"/>
          <w:sz w:val="24"/>
          <w:szCs w:val="24"/>
        </w:rPr>
        <w:t>Оно позволяет выявить общий план семьи, возраст, образовательный уровень, сведения о ребенке, уровень педагогической культуры, характер взаимоотношений ребенка с родителями, уровень воспитательного потенциала родителей, их психолого-педагогическую компетентность, характер отношения к дошкольному учреждению и т.д. Однако анкета не дает возможности в полном объеме узнать индивидуальные особенности ребенка, организацию его жизни в семье.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 xml:space="preserve"> Поэтому следующим важным звеном в индивидуальной работе является </w:t>
      </w:r>
      <w:r w:rsidRPr="00B720B9">
        <w:rPr>
          <w:rFonts w:ascii="Times New Roman" w:hAnsi="Times New Roman"/>
          <w:b/>
          <w:bCs/>
          <w:sz w:val="24"/>
          <w:szCs w:val="24"/>
        </w:rPr>
        <w:t xml:space="preserve">посещение </w:t>
      </w:r>
      <w:r w:rsidRPr="00B720B9">
        <w:rPr>
          <w:rFonts w:ascii="Times New Roman" w:hAnsi="Times New Roman"/>
          <w:sz w:val="24"/>
          <w:szCs w:val="24"/>
        </w:rPr>
        <w:t xml:space="preserve">семьи. Основная цель визита — познакомиться с ребенком и его </w:t>
      </w:r>
      <w:proofErr w:type="gramStart"/>
      <w:r w:rsidRPr="00B720B9">
        <w:rPr>
          <w:rFonts w:ascii="Times New Roman" w:hAnsi="Times New Roman"/>
          <w:sz w:val="24"/>
          <w:szCs w:val="24"/>
        </w:rPr>
        <w:t>близкими</w:t>
      </w:r>
      <w:proofErr w:type="gramEnd"/>
      <w:r w:rsidRPr="00B720B9">
        <w:rPr>
          <w:rFonts w:ascii="Times New Roman" w:hAnsi="Times New Roman"/>
          <w:sz w:val="24"/>
          <w:szCs w:val="24"/>
        </w:rPr>
        <w:t xml:space="preserve"> в привычной для него обстановке. В игре с ребенком, разговоре с родителями можно узнать много нужной информации о малыше, его пристрастиях и интересах, любимых играх и игрушках, здоровье, привычках, умениях и навыках в различных формах деятельности. Посещение, с одной стороны, приносит пользу родителям — они получают представление о том, как воспитатель общается с ребенком, и, с другой стороны, позволяет педагогу познакомиться с условиями, в которых живет ребенок, с общей атмосферой в доме. Кроме того, такая форма работы дает возможность общаться не только с матерью, отцом, самим ребенком, но и с другими членами семьи, которые принимают участие в его воспитании.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lastRenderedPageBreak/>
        <w:t>Организуя домашний визит, необходимо соблюдать некоторые условия:</w:t>
      </w:r>
    </w:p>
    <w:p w:rsidR="00B720B9" w:rsidRPr="00B720B9" w:rsidRDefault="00B720B9" w:rsidP="00B720B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будьте очень тактичны по отношению к чувствам родителей;</w:t>
      </w:r>
    </w:p>
    <w:p w:rsidR="00B720B9" w:rsidRPr="00B720B9" w:rsidRDefault="00B720B9" w:rsidP="00B720B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объясняйте, что вы приходите в семью для того, чтобы ребенок мог поближе узнать воспитателя в знакомой для него обстановке;</w:t>
      </w:r>
    </w:p>
    <w:p w:rsidR="00B720B9" w:rsidRPr="00B720B9" w:rsidRDefault="00B720B9" w:rsidP="00B720B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составьте для себя памятку по организации домашних визитов и постарайтесь ее выполнять.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b/>
          <w:bCs/>
          <w:sz w:val="24"/>
          <w:szCs w:val="24"/>
        </w:rPr>
        <w:t xml:space="preserve">Беседа </w:t>
      </w:r>
      <w:r w:rsidRPr="00B720B9">
        <w:rPr>
          <w:rFonts w:ascii="Times New Roman" w:hAnsi="Times New Roman"/>
          <w:sz w:val="24"/>
          <w:szCs w:val="24"/>
        </w:rPr>
        <w:t>воспитателя с родителями — наибол</w:t>
      </w:r>
      <w:r>
        <w:rPr>
          <w:rFonts w:ascii="Times New Roman" w:hAnsi="Times New Roman"/>
          <w:sz w:val="24"/>
          <w:szCs w:val="24"/>
        </w:rPr>
        <w:t xml:space="preserve">ее доступная форма установления </w:t>
      </w:r>
      <w:r w:rsidRPr="00B720B9">
        <w:rPr>
          <w:rFonts w:ascii="Times New Roman" w:hAnsi="Times New Roman"/>
          <w:sz w:val="24"/>
          <w:szCs w:val="24"/>
        </w:rPr>
        <w:t>связи педагога с семьей, его систематического общения с отцом и матерью, другими членами семьи. Цель беседы — обмен мнениями по тому или иному вопросу воспитания и достижение единой точки зрения по этим вопросам, оказание родителям своевременной помощи. Материал для бесед воспитателю дают наблюдения за ребенком: выполнение им правил поведения в коллективе; отношение к детям, взрослым и их требованиям; отношение к деятельности; разговоры с воспитанником, выявляющие его знания, представления, мотивы поведения. Беседы могут возникать по инициативе родителей и педагогов. Они должны отвечать определенным требованиям:</w:t>
      </w:r>
    </w:p>
    <w:p w:rsidR="00B720B9" w:rsidRPr="00B720B9" w:rsidRDefault="00B720B9" w:rsidP="00B720B9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быть конкретными и содержательными;</w:t>
      </w:r>
    </w:p>
    <w:p w:rsidR="00B720B9" w:rsidRPr="00B720B9" w:rsidRDefault="00B720B9" w:rsidP="00B720B9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давать родителям новые знания по вопросам обучения и воспитания;</w:t>
      </w:r>
    </w:p>
    <w:p w:rsidR="00B720B9" w:rsidRPr="00B720B9" w:rsidRDefault="00B720B9" w:rsidP="00B720B9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пробуждать интерес к педагогическим проблемам;</w:t>
      </w:r>
    </w:p>
    <w:p w:rsidR="00B720B9" w:rsidRPr="00B720B9" w:rsidRDefault="00B720B9" w:rsidP="00B720B9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повышать чувство ответственности за воспитание детей.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Живой характер беседы, доброжелательность, дружеский тон, умение воспитателя проявить сочувствие, терпимое отношение к некоторым ошибочным представлениям и убеждениям родителей вызовут у них желание откровенно делиться впечатлениями, рассказывать о поведении ребенка.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 xml:space="preserve">Одной из форм индивидуальной дифференцированной работы с родителями являются </w:t>
      </w:r>
      <w:r w:rsidRPr="00B720B9">
        <w:rPr>
          <w:rFonts w:ascii="Times New Roman" w:hAnsi="Times New Roman"/>
          <w:b/>
          <w:sz w:val="24"/>
          <w:szCs w:val="24"/>
        </w:rPr>
        <w:t>консультации.</w:t>
      </w:r>
      <w:r w:rsidRPr="00B720B9">
        <w:rPr>
          <w:rFonts w:ascii="Times New Roman" w:hAnsi="Times New Roman"/>
          <w:sz w:val="24"/>
          <w:szCs w:val="24"/>
        </w:rPr>
        <w:t xml:space="preserve"> Они помогают, с одной стороны, ближе узнать жизнь семьи и оказать помощь там, где она больше всего нужна, с другой — побуждают родителей серьезно присматриваться к своим детям, выявлять черты их характера, задумываться над тем, какими путями их лучше воспитывать. Консультации по своему характеру близки к беседам. Разница в том, что беседа — это диалог воспитателя и родителя, а проводя консультацию, отвечая на вопросы родителей, педагог стремится дать им квалифицированный совет. Тематика консультаций разнообразна. Она определяется потребностями взрослых (какие вопросы они задают, какие трудности испытывают), наблюдениями за поведением детей в детском саду, за взаимоотношением родителей и детей, актуальностью некоторых вопросов на данном этапе.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Консультация тоже предполагает выполнение определенных требований:</w:t>
      </w:r>
    </w:p>
    <w:p w:rsidR="00B720B9" w:rsidRPr="00B720B9" w:rsidRDefault="00B720B9" w:rsidP="00B720B9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рекомендации, советы, даваемые родителям, должны быть конкретными, учитывающими условия жизни семьи и индивидуальные особенности ребенка;</w:t>
      </w:r>
    </w:p>
    <w:p w:rsidR="00B720B9" w:rsidRPr="00B720B9" w:rsidRDefault="00B720B9" w:rsidP="00B720B9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каждая консультация должна давать родителям что-то новое, полезное, расширять их педагогические знания;</w:t>
      </w:r>
    </w:p>
    <w:p w:rsidR="00B720B9" w:rsidRPr="00B720B9" w:rsidRDefault="00B720B9" w:rsidP="00B720B9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прежде чем что-то посоветовать родителям, воспитатель должен тщательно подготовиться: прочитать соответствующую литературу, подобрать интересные примеры из практики, если потребуется — наглядный материал (детские работы, поделки, книги).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 xml:space="preserve">Консультации для родителей могут быть плановыми и внеплановыми. Темы и содержание как плановых, так и внеплановых консультаций обсуждаются и потом утверждаются заведующим детским садом. Время и сроки проведения плановых консультаций намечают заранее (это может быть и постоянное число). О сроках и теме консультации оповещают родителей. 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240" w:line="240" w:lineRule="auto"/>
        <w:ind w:left="720" w:right="40"/>
        <w:jc w:val="both"/>
        <w:rPr>
          <w:rFonts w:ascii="Times New Roman" w:hAnsi="Times New Roman"/>
          <w:sz w:val="24"/>
          <w:szCs w:val="24"/>
        </w:rPr>
      </w:pP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left="720" w:right="40"/>
        <w:jc w:val="center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b/>
          <w:bCs/>
          <w:sz w:val="24"/>
          <w:szCs w:val="24"/>
        </w:rPr>
        <w:t>Коллективные формы работы с родителями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 xml:space="preserve">Групповые </w:t>
      </w:r>
      <w:r w:rsidRPr="00B720B9">
        <w:rPr>
          <w:rFonts w:ascii="Times New Roman" w:hAnsi="Times New Roman"/>
          <w:b/>
          <w:sz w:val="24"/>
          <w:szCs w:val="24"/>
        </w:rPr>
        <w:t>родительские собрания</w:t>
      </w:r>
      <w:r w:rsidRPr="00B720B9">
        <w:rPr>
          <w:rFonts w:ascii="Times New Roman" w:hAnsi="Times New Roman"/>
          <w:sz w:val="24"/>
          <w:szCs w:val="24"/>
        </w:rPr>
        <w:t xml:space="preserve"> — это действенная форма работы воспитателей с коллективом родителей, организованного ознакомления их с задачами, содержанием и методами воспитания детей определенного возраста в условиях детского сада и семьи. Практика показывает, что если педагоги творчески готовятся к собранию, активно привлекают к участию в нем родителей, приводят примеры организации жизни и деятельности детей в семьях, то оно проходит живо, интересно, результативно. При подготовке к собранию можно пользоваться следующим планом:</w:t>
      </w:r>
    </w:p>
    <w:p w:rsidR="00B720B9" w:rsidRPr="00B720B9" w:rsidRDefault="00B720B9" w:rsidP="00B720B9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Анкетирование родителей по теме собрания. Анкеты заполняются дома, до собрания, их результаты используются в ходе его проведения.</w:t>
      </w:r>
    </w:p>
    <w:p w:rsidR="00B720B9" w:rsidRPr="00B720B9" w:rsidRDefault="00B720B9" w:rsidP="00B720B9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Изготовление приглашений каждой семье (в виде аппликации). Важно, чтобы в изготовлении приглашений принимали участие дети.</w:t>
      </w:r>
    </w:p>
    <w:p w:rsidR="00B720B9" w:rsidRPr="00B720B9" w:rsidRDefault="00B720B9" w:rsidP="00B720B9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Изготовление памяток с советами на тему собрания. Их содержание должно быть кратким, текст напечатан крупным шрифтом.</w:t>
      </w:r>
    </w:p>
    <w:p w:rsidR="00B720B9" w:rsidRPr="00B720B9" w:rsidRDefault="00B720B9" w:rsidP="00B720B9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Подготовка конкурсов, выставок.</w:t>
      </w:r>
    </w:p>
    <w:p w:rsidR="00B720B9" w:rsidRPr="00B720B9" w:rsidRDefault="00B720B9" w:rsidP="00B720B9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Запись на магнитофон ответов детей по теме собрания.</w:t>
      </w:r>
    </w:p>
    <w:p w:rsidR="00B720B9" w:rsidRPr="00B720B9" w:rsidRDefault="00B720B9" w:rsidP="00B720B9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Приглашение на собрание сказочного героя.</w:t>
      </w:r>
    </w:p>
    <w:p w:rsidR="00B720B9" w:rsidRPr="00B720B9" w:rsidRDefault="00B720B9" w:rsidP="00B720B9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Подготовка плакатов по теме собрания.</w:t>
      </w:r>
    </w:p>
    <w:p w:rsidR="00B720B9" w:rsidRPr="00B720B9" w:rsidRDefault="00B720B9" w:rsidP="00B720B9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Проведение заседания родительского комитета.</w:t>
      </w:r>
    </w:p>
    <w:p w:rsidR="00B720B9" w:rsidRPr="00B720B9" w:rsidRDefault="00B720B9" w:rsidP="00B720B9">
      <w:pPr>
        <w:pStyle w:val="western"/>
        <w:spacing w:before="0" w:beforeAutospacing="0" w:after="198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Повышает активность мам и пап на собраниях участие детей. Это может быть проведение какого</w:t>
      </w:r>
      <w:r>
        <w:rPr>
          <w:rFonts w:ascii="Times New Roman" w:hAnsi="Times New Roman"/>
          <w:sz w:val="24"/>
          <w:szCs w:val="24"/>
        </w:rPr>
        <w:t xml:space="preserve">-либо развлечения, драматизация, </w:t>
      </w:r>
      <w:r w:rsidRPr="00B720B9">
        <w:rPr>
          <w:rFonts w:ascii="Times New Roman" w:hAnsi="Times New Roman"/>
          <w:sz w:val="24"/>
          <w:szCs w:val="24"/>
        </w:rPr>
        <w:t>сказки, показ худо</w:t>
      </w:r>
      <w:r w:rsidRPr="00B720B9">
        <w:rPr>
          <w:rFonts w:ascii="Times New Roman" w:hAnsi="Times New Roman"/>
          <w:sz w:val="24"/>
          <w:szCs w:val="24"/>
        </w:rPr>
        <w:softHyphen/>
        <w:t>жественной самодеятельности. Во время беседы воспитателя с родителями на собрании необходимо соблюдать некоторые требования:</w:t>
      </w:r>
    </w:p>
    <w:p w:rsidR="00B720B9" w:rsidRPr="00B720B9" w:rsidRDefault="00B720B9" w:rsidP="00B720B9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Не следует упрекать и поучать родителей.</w:t>
      </w:r>
    </w:p>
    <w:p w:rsidR="00B720B9" w:rsidRPr="00B720B9" w:rsidRDefault="00B720B9" w:rsidP="00B720B9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Чаще нужно использовать в качестве примеров момент из жизни группы.</w:t>
      </w:r>
    </w:p>
    <w:p w:rsidR="00B720B9" w:rsidRPr="00B720B9" w:rsidRDefault="00B720B9" w:rsidP="00B720B9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Рассказывая о нежелательных поступках детей, не следует называть их фамилии.</w:t>
      </w:r>
    </w:p>
    <w:p w:rsidR="00B720B9" w:rsidRPr="00B720B9" w:rsidRDefault="00B720B9" w:rsidP="00B720B9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Беседу лучше вести при мягком освещении.</w:t>
      </w:r>
    </w:p>
    <w:p w:rsidR="00B720B9" w:rsidRPr="00B720B9" w:rsidRDefault="00B720B9" w:rsidP="00B720B9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Переходы от одной ситуации к другой можно разделять короткой музыкальной паузой.</w:t>
      </w:r>
    </w:p>
    <w:p w:rsidR="00B720B9" w:rsidRPr="00B720B9" w:rsidRDefault="00B720B9" w:rsidP="00B720B9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Разбираемые ситуации по возможности лучше инсценировать.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720B9" w:rsidRPr="00B720B9" w:rsidRDefault="00B720B9" w:rsidP="00B720B9">
      <w:pPr>
        <w:pStyle w:val="western"/>
        <w:spacing w:before="0" w:beforeAutospacing="0" w:after="198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 xml:space="preserve">На первых собраниях родителей знакомят с целями и задачами, формами и методами воспитания детей данной возрастной группы в детском саду и семье. На </w:t>
      </w:r>
      <w:proofErr w:type="gramStart"/>
      <w:r w:rsidRPr="00B720B9">
        <w:rPr>
          <w:rFonts w:ascii="Times New Roman" w:hAnsi="Times New Roman"/>
          <w:sz w:val="24"/>
          <w:szCs w:val="24"/>
        </w:rPr>
        <w:t>последующих</w:t>
      </w:r>
      <w:proofErr w:type="gramEnd"/>
      <w:r w:rsidRPr="00B720B9">
        <w:rPr>
          <w:rFonts w:ascii="Times New Roman" w:hAnsi="Times New Roman"/>
          <w:sz w:val="24"/>
          <w:szCs w:val="24"/>
        </w:rPr>
        <w:t xml:space="preserve"> это может быть доклад или информация воспитателя, врача, музыкального работника, заведующего. Подводятся итоги работы за определенный период. Тематика педагогических бесед и докладов на групповых собраниях определяется воспитателем в соответствии с годовым планом работы детского сада. При этом учитываются также интересы и пожелания родителей. Полезно, если кроме педагога, врача или других сотрудников детского сада, на собраниях выступают и сами родители.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Если собрания проводятся в удобное для родителей время и организованы интересно, то его участники получают не только пользу, но и удовольствие от общения друг с другом.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 xml:space="preserve">Эффективной нетрадиционной формой работы с родителями можно считать </w:t>
      </w:r>
      <w:r w:rsidRPr="00B720B9">
        <w:rPr>
          <w:rFonts w:ascii="Times New Roman" w:hAnsi="Times New Roman"/>
          <w:b/>
          <w:sz w:val="24"/>
          <w:szCs w:val="24"/>
        </w:rPr>
        <w:t>мини-собрания</w:t>
      </w:r>
      <w:r w:rsidRPr="00B720B9">
        <w:rPr>
          <w:rFonts w:ascii="Times New Roman" w:hAnsi="Times New Roman"/>
          <w:sz w:val="24"/>
          <w:szCs w:val="24"/>
        </w:rPr>
        <w:t>. Выявляется интересная семья, изучается ее опыт воспитания. Далее она приглашает к себе две-</w:t>
      </w:r>
      <w:proofErr w:type="gramStart"/>
      <w:r w:rsidRPr="00B720B9">
        <w:rPr>
          <w:rFonts w:ascii="Times New Roman" w:hAnsi="Times New Roman"/>
          <w:sz w:val="24"/>
          <w:szCs w:val="24"/>
        </w:rPr>
        <w:t>три семьи, разделяющих</w:t>
      </w:r>
      <w:proofErr w:type="gramEnd"/>
      <w:r w:rsidRPr="00B720B9">
        <w:rPr>
          <w:rFonts w:ascii="Times New Roman" w:hAnsi="Times New Roman"/>
          <w:sz w:val="24"/>
          <w:szCs w:val="24"/>
        </w:rPr>
        <w:t xml:space="preserve"> ее позицию в семейном воспитании. На такие встречи приглашаются и семьи, находящиеся в поиске по вопросу, который будет </w:t>
      </w:r>
      <w:r w:rsidRPr="00B720B9">
        <w:rPr>
          <w:rFonts w:ascii="Times New Roman" w:hAnsi="Times New Roman"/>
          <w:sz w:val="24"/>
          <w:szCs w:val="24"/>
        </w:rPr>
        <w:lastRenderedPageBreak/>
        <w:t>обсуждаться на мини-собраниях. За чашкой чая происходит спокойное, доверительное общение. Изучается и передается опыт семейного воспитания.</w:t>
      </w:r>
    </w:p>
    <w:p w:rsid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 xml:space="preserve">Одной из форм повышения педагогической культуры родителей является </w:t>
      </w:r>
      <w:r w:rsidRPr="00B720B9">
        <w:rPr>
          <w:rFonts w:ascii="Times New Roman" w:hAnsi="Times New Roman"/>
          <w:b/>
          <w:sz w:val="24"/>
          <w:szCs w:val="24"/>
        </w:rPr>
        <w:t>родительская конференция</w:t>
      </w:r>
      <w:r w:rsidRPr="00B720B9">
        <w:rPr>
          <w:rFonts w:ascii="Times New Roman" w:hAnsi="Times New Roman"/>
          <w:sz w:val="24"/>
          <w:szCs w:val="24"/>
        </w:rPr>
        <w:t>. Ценность ее в том, что в ней участвуют не только родители, но и общественность. Темы могут обсуждаться самые разные: мо</w:t>
      </w:r>
      <w:r w:rsidRPr="00B720B9">
        <w:rPr>
          <w:rFonts w:ascii="Times New Roman" w:hAnsi="Times New Roman"/>
          <w:sz w:val="24"/>
          <w:szCs w:val="24"/>
        </w:rPr>
        <w:softHyphen/>
        <w:t>ральное воспитание ребенка, подготовка к школе, ответственность родителей за воспитание своих детей и т.д. На конференциях выступают педагоги, работники районного отдела образования, учителя, психологи — все, кто работает в системе образования. Происходит обмен опытом семейного воспитания, организуются выставки рисунков, поделок родителей и детей, совместные концерты художественной самодеятельности.</w:t>
      </w:r>
    </w:p>
    <w:p w:rsidR="00B720B9" w:rsidRPr="00B720B9" w:rsidRDefault="00B720B9" w:rsidP="00B720B9">
      <w:pPr>
        <w:pStyle w:val="western"/>
        <w:spacing w:before="0" w:beforeAutospacing="0" w:after="198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Действенной формой педагогической пропаганды является специально подготовленное посещение детского сада родителями.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b/>
          <w:sz w:val="24"/>
          <w:szCs w:val="24"/>
        </w:rPr>
        <w:t>Дни открытых дверей</w:t>
      </w:r>
      <w:r w:rsidRPr="00B720B9">
        <w:rPr>
          <w:rFonts w:ascii="Times New Roman" w:hAnsi="Times New Roman"/>
          <w:sz w:val="24"/>
          <w:szCs w:val="24"/>
        </w:rPr>
        <w:t xml:space="preserve"> — это возможность для родителей присутствовать на любом занятии, прогулке, принимать участие в разных мероприятиях дошкольного учреждения.</w:t>
      </w:r>
    </w:p>
    <w:p w:rsidR="00B720B9" w:rsidRPr="00B720B9" w:rsidRDefault="00B720B9" w:rsidP="00B720B9">
      <w:pPr>
        <w:pStyle w:val="western"/>
        <w:spacing w:before="0" w:beforeAutospacing="0" w:after="198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 xml:space="preserve">Дни открытых дверей — не только средство удовлетворения естественного интереса к тому, как живут дети в детском саду. Это прежде всего способ познакомить родителей с условиями, содержанием, методами и приемами </w:t>
      </w:r>
      <w:proofErr w:type="spellStart"/>
      <w:proofErr w:type="gramStart"/>
      <w:r w:rsidRPr="00B720B9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B720B9">
        <w:rPr>
          <w:rFonts w:ascii="Times New Roman" w:hAnsi="Times New Roman"/>
          <w:sz w:val="24"/>
          <w:szCs w:val="24"/>
        </w:rPr>
        <w:t xml:space="preserve"> - образовательной</w:t>
      </w:r>
      <w:proofErr w:type="gramEnd"/>
      <w:r w:rsidRPr="00B720B9">
        <w:rPr>
          <w:rFonts w:ascii="Times New Roman" w:hAnsi="Times New Roman"/>
          <w:sz w:val="24"/>
          <w:szCs w:val="24"/>
        </w:rPr>
        <w:t xml:space="preserve"> работы, а также преодолеть иногда очень стойкое у части родителей поверхностное мнение о роли детского сада в жизни и воспитании ребенка. Знакомство с организацией педагогического процесса, с приемами работы воспитателя, его манерой общения с детьми может многому научить родителей.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 xml:space="preserve">Цель создания </w:t>
      </w:r>
      <w:r w:rsidRPr="00B720B9">
        <w:rPr>
          <w:rFonts w:ascii="Times New Roman" w:hAnsi="Times New Roman"/>
          <w:b/>
          <w:sz w:val="24"/>
          <w:szCs w:val="24"/>
        </w:rPr>
        <w:t>клубов отцов, бабушек, дедушек</w:t>
      </w:r>
      <w:r w:rsidRPr="00B720B9">
        <w:rPr>
          <w:rFonts w:ascii="Times New Roman" w:hAnsi="Times New Roman"/>
          <w:sz w:val="24"/>
          <w:szCs w:val="24"/>
        </w:rPr>
        <w:t xml:space="preserve"> — увеличение круга взаимодействия семьи и детского сада. Их можно проводить в форме лектория для молодых родителей, чтобы дать молодым папам и мамам не только теоретические знания, но и научить их применять эти знания на практике. Темы таких лекто</w:t>
      </w:r>
      <w:r w:rsidRPr="00B720B9">
        <w:rPr>
          <w:rFonts w:ascii="Times New Roman" w:hAnsi="Times New Roman"/>
          <w:sz w:val="24"/>
          <w:szCs w:val="24"/>
        </w:rPr>
        <w:softHyphen/>
        <w:t>риев могут быть самые разнообразные, например: «Как успокоить ребенка, если он капризничает?», «Как и чем накормить ребенка, как приготовить вкусную и богатую витаминами пищу?», «Как привить малышу культурно-гигиенические навыки?». Здесь могут также проводиться конкурсы, выставки, лекции и т.д. Можно привлечь к участию и бабушек, которые иногда большую часть времени проводят со своими внуками и в то же время остаются за рамками совместной работы детского сада и семьи.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На совместных встречах в родительском клубе, за «круглым столом», во время дискуссии родители и педагоги имеют возможность лучше узнать друг друга, получить новую информацию. Общение в клубе позволяет каждому из участников не только высказать свое мнение, но и быть услышанным, сравнить свою позицию с позицией других родителей и педагогов.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0B9">
        <w:rPr>
          <w:rFonts w:ascii="Times New Roman" w:hAnsi="Times New Roman"/>
          <w:b/>
          <w:sz w:val="24"/>
          <w:szCs w:val="24"/>
        </w:rPr>
        <w:t>Родительские тренинги</w:t>
      </w:r>
      <w:r w:rsidRPr="00B720B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720B9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B720B9">
        <w:rPr>
          <w:rFonts w:ascii="Times New Roman" w:hAnsi="Times New Roman"/>
          <w:sz w:val="24"/>
          <w:szCs w:val="24"/>
        </w:rPr>
        <w:t xml:space="preserve"> игровые упражнения и задания) помогают выработать оценку разным способам воздействия на ребенка, выбрать более удачные формы обращения к нему и общения с ним, заменять нежелательные конструктивными.</w:t>
      </w:r>
      <w:proofErr w:type="gramEnd"/>
      <w:r w:rsidRPr="00B720B9">
        <w:rPr>
          <w:rFonts w:ascii="Times New Roman" w:hAnsi="Times New Roman"/>
          <w:sz w:val="24"/>
          <w:szCs w:val="24"/>
        </w:rPr>
        <w:t xml:space="preserve"> Родитель, вовлекаемый в игровой тренинг, начинает общение с ребенком, постигает новые истины. Например, невозможно испытывать чувства злости и гнева на ребенка и одновременно быть счастливым родителем; сея в душе ребенка негативные эмоции, нельзя получать взамен его улыбку и любовь.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 xml:space="preserve">Одной из форм работы с родителями на современном этапе является </w:t>
      </w:r>
      <w:r w:rsidRPr="00B720B9">
        <w:rPr>
          <w:rFonts w:ascii="Times New Roman" w:hAnsi="Times New Roman"/>
          <w:b/>
          <w:sz w:val="24"/>
          <w:szCs w:val="24"/>
        </w:rPr>
        <w:t>проведение различных конкурсов — вечеров вопросов и ответов</w:t>
      </w:r>
      <w:r w:rsidRPr="00B720B9">
        <w:rPr>
          <w:rFonts w:ascii="Times New Roman" w:hAnsi="Times New Roman"/>
          <w:sz w:val="24"/>
          <w:szCs w:val="24"/>
        </w:rPr>
        <w:t xml:space="preserve">. Такие формы работы позволяют родителям уточнить свои педагогические знания, применить их на практике, узнать о </w:t>
      </w:r>
      <w:r w:rsidRPr="00B720B9">
        <w:rPr>
          <w:rFonts w:ascii="Times New Roman" w:hAnsi="Times New Roman"/>
          <w:sz w:val="24"/>
          <w:szCs w:val="24"/>
        </w:rPr>
        <w:lastRenderedPageBreak/>
        <w:t xml:space="preserve">чем-либо новом, обменяться знаниями друг с другом, обсудить некоторые проблемы развития детей. 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 xml:space="preserve">Пожалуй, ничто другое так не сближает педагогов и родителей, как </w:t>
      </w:r>
      <w:r w:rsidRPr="00B720B9">
        <w:rPr>
          <w:rFonts w:ascii="Times New Roman" w:hAnsi="Times New Roman"/>
          <w:b/>
          <w:sz w:val="24"/>
          <w:szCs w:val="24"/>
        </w:rPr>
        <w:t>совместный досуг детей и родителей</w:t>
      </w:r>
      <w:r w:rsidRPr="00B720B9">
        <w:rPr>
          <w:rFonts w:ascii="Times New Roman" w:hAnsi="Times New Roman"/>
          <w:sz w:val="24"/>
          <w:szCs w:val="24"/>
        </w:rPr>
        <w:t xml:space="preserve">, где </w:t>
      </w:r>
      <w:proofErr w:type="gramStart"/>
      <w:r w:rsidRPr="00B720B9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B720B9">
        <w:rPr>
          <w:rFonts w:ascii="Times New Roman" w:hAnsi="Times New Roman"/>
          <w:sz w:val="24"/>
          <w:szCs w:val="24"/>
        </w:rPr>
        <w:t xml:space="preserve"> выступают полноправными участниками. При их подготовке роди</w:t>
      </w:r>
      <w:r w:rsidRPr="00B720B9">
        <w:rPr>
          <w:rFonts w:ascii="Times New Roman" w:hAnsi="Times New Roman"/>
          <w:sz w:val="24"/>
          <w:szCs w:val="24"/>
        </w:rPr>
        <w:softHyphen/>
        <w:t>тели задействованы практически во всех мероприятиях:</w:t>
      </w:r>
    </w:p>
    <w:p w:rsidR="00B720B9" w:rsidRPr="00B720B9" w:rsidRDefault="00B720B9" w:rsidP="00B720B9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0B9">
        <w:rPr>
          <w:rFonts w:ascii="Times New Roman" w:hAnsi="Times New Roman"/>
          <w:i/>
          <w:iCs/>
          <w:sz w:val="24"/>
          <w:szCs w:val="24"/>
        </w:rPr>
        <w:t>обмене</w:t>
      </w:r>
      <w:proofErr w:type="gramEnd"/>
      <w:r w:rsidRPr="00B720B9">
        <w:rPr>
          <w:rFonts w:ascii="Times New Roman" w:hAnsi="Times New Roman"/>
          <w:i/>
          <w:iCs/>
          <w:sz w:val="24"/>
          <w:szCs w:val="24"/>
        </w:rPr>
        <w:t xml:space="preserve"> идеями, практическими советами по поводу предстоящего праздника;</w:t>
      </w:r>
    </w:p>
    <w:p w:rsidR="00B720B9" w:rsidRPr="00B720B9" w:rsidRDefault="00B720B9" w:rsidP="00B720B9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помощи в разработке сценария;</w:t>
      </w:r>
    </w:p>
    <w:p w:rsidR="00B720B9" w:rsidRPr="00B720B9" w:rsidRDefault="00B720B9" w:rsidP="00B720B9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0B9">
        <w:rPr>
          <w:rFonts w:ascii="Times New Roman" w:hAnsi="Times New Roman"/>
          <w:i/>
          <w:iCs/>
          <w:sz w:val="24"/>
          <w:szCs w:val="24"/>
        </w:rPr>
        <w:t>разучивании</w:t>
      </w:r>
      <w:proofErr w:type="gramEnd"/>
      <w:r w:rsidRPr="00B720B9">
        <w:rPr>
          <w:rFonts w:ascii="Times New Roman" w:hAnsi="Times New Roman"/>
          <w:i/>
          <w:iCs/>
          <w:sz w:val="24"/>
          <w:szCs w:val="24"/>
        </w:rPr>
        <w:t xml:space="preserve"> стихов, песен, танцев, работе над ролью;</w:t>
      </w:r>
    </w:p>
    <w:p w:rsidR="00B720B9" w:rsidRPr="00B720B9" w:rsidRDefault="00B720B9" w:rsidP="00B720B9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помощи в оформлении помещения;</w:t>
      </w:r>
    </w:p>
    <w:p w:rsidR="00B720B9" w:rsidRPr="00B720B9" w:rsidRDefault="00B720B9" w:rsidP="00B720B9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0B9">
        <w:rPr>
          <w:rFonts w:ascii="Times New Roman" w:hAnsi="Times New Roman"/>
          <w:i/>
          <w:iCs/>
          <w:sz w:val="24"/>
          <w:szCs w:val="24"/>
        </w:rPr>
        <w:t>пошиве</w:t>
      </w:r>
      <w:proofErr w:type="gramEnd"/>
      <w:r w:rsidRPr="00B720B9">
        <w:rPr>
          <w:rFonts w:ascii="Times New Roman" w:hAnsi="Times New Roman"/>
          <w:i/>
          <w:iCs/>
          <w:sz w:val="24"/>
          <w:szCs w:val="24"/>
        </w:rPr>
        <w:t xml:space="preserve"> праздничных костюмов;</w:t>
      </w:r>
    </w:p>
    <w:p w:rsidR="00B720B9" w:rsidRPr="00B720B9" w:rsidRDefault="00B720B9" w:rsidP="00B720B9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подготовке отдельных номеров;</w:t>
      </w:r>
    </w:p>
    <w:p w:rsidR="00B720B9" w:rsidRPr="00B720B9" w:rsidRDefault="00B720B9" w:rsidP="00B720B9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0B9">
        <w:rPr>
          <w:rFonts w:ascii="Times New Roman" w:hAnsi="Times New Roman"/>
          <w:i/>
          <w:iCs/>
          <w:sz w:val="24"/>
          <w:szCs w:val="24"/>
        </w:rPr>
        <w:t>изготовлении</w:t>
      </w:r>
      <w:proofErr w:type="gramEnd"/>
      <w:r w:rsidRPr="00B720B9">
        <w:rPr>
          <w:rFonts w:ascii="Times New Roman" w:hAnsi="Times New Roman"/>
          <w:i/>
          <w:iCs/>
          <w:sz w:val="24"/>
          <w:szCs w:val="24"/>
        </w:rPr>
        <w:t xml:space="preserve"> сюрпризов и подарков;</w:t>
      </w:r>
    </w:p>
    <w:p w:rsidR="00B720B9" w:rsidRPr="00B720B9" w:rsidRDefault="00B720B9" w:rsidP="00B720B9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i/>
          <w:iCs/>
          <w:sz w:val="24"/>
          <w:szCs w:val="24"/>
        </w:rPr>
        <w:t>подготовке праздничного стола.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Такой подход побуждает к творческому сотрудничеству родителей, детей и воспитателей, устраняет отчужденность между ними, вселяет уверенность в успехе совместной работы, решает многие проблемы. Еще праздники позволяют взрослым поиграть, дают им возможность стать «равными» ребенку в игре.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Семьи с удовольствием участвуют в экскурсиях, походах выходного дня. Общение родителей между собой сплачивает и детей, помогает общению. Образуется общее поле интересов, действий детско-родительского сообщества в детском саду и дома. Наряду с этим устанавливается более тесная связь до</w:t>
      </w:r>
      <w:r w:rsidRPr="00B720B9">
        <w:rPr>
          <w:rFonts w:ascii="Times New Roman" w:hAnsi="Times New Roman"/>
          <w:sz w:val="24"/>
          <w:szCs w:val="24"/>
        </w:rPr>
        <w:softHyphen/>
        <w:t>школьных учреждений и семьи, что положительно влияет на воспитательную и оздоровительную работу с детьми. Участие родителей в соревнованиях способствует сближению членов семьи, формирует интерес к физической культуре, а через нее — к здоровому образу жизни.</w:t>
      </w:r>
    </w:p>
    <w:p w:rsid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b/>
          <w:bCs/>
          <w:sz w:val="24"/>
          <w:szCs w:val="24"/>
        </w:rPr>
        <w:t>Наглядно-информационные формы работы с родителями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Прежде всего, это уголки для родителей с различной информацией:</w:t>
      </w:r>
    </w:p>
    <w:p w:rsidR="00B720B9" w:rsidRPr="00B720B9" w:rsidRDefault="00B720B9" w:rsidP="00B720B9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bCs/>
          <w:i/>
          <w:sz w:val="24"/>
          <w:szCs w:val="24"/>
        </w:rPr>
        <w:t>Выставки детских работ</w:t>
      </w:r>
      <w:r w:rsidRPr="00B720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20B9">
        <w:rPr>
          <w:rFonts w:ascii="Times New Roman" w:hAnsi="Times New Roman"/>
          <w:sz w:val="24"/>
          <w:szCs w:val="24"/>
        </w:rPr>
        <w:t>по определенной тематике.</w:t>
      </w:r>
    </w:p>
    <w:p w:rsidR="00B720B9" w:rsidRPr="00B720B9" w:rsidRDefault="00B720B9" w:rsidP="00B720B9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bCs/>
          <w:i/>
          <w:sz w:val="24"/>
          <w:szCs w:val="24"/>
        </w:rPr>
        <w:t>Информационные листки</w:t>
      </w:r>
      <w:r w:rsidRPr="00B720B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720B9">
        <w:rPr>
          <w:rFonts w:ascii="Times New Roman" w:hAnsi="Times New Roman"/>
          <w:sz w:val="24"/>
          <w:szCs w:val="24"/>
        </w:rPr>
        <w:t>которые могут содержать следующий материал:</w:t>
      </w:r>
    </w:p>
    <w:p w:rsidR="00B720B9" w:rsidRPr="00B720B9" w:rsidRDefault="00B720B9" w:rsidP="00B720B9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объявления о собраниях, событиях, экскурсиях;</w:t>
      </w:r>
    </w:p>
    <w:p w:rsidR="00B720B9" w:rsidRPr="00B720B9" w:rsidRDefault="00B720B9" w:rsidP="00B720B9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просьбы о помощи;</w:t>
      </w:r>
    </w:p>
    <w:p w:rsidR="00B720B9" w:rsidRPr="00B720B9" w:rsidRDefault="00B720B9" w:rsidP="00B720B9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информацию о событиях в детском саду;</w:t>
      </w:r>
    </w:p>
    <w:p w:rsidR="00B720B9" w:rsidRPr="00B720B9" w:rsidRDefault="00B720B9" w:rsidP="00B720B9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обсуждение текущих событий в группе;</w:t>
      </w:r>
    </w:p>
    <w:p w:rsidR="00B720B9" w:rsidRPr="00B720B9" w:rsidRDefault="00B720B9" w:rsidP="00B720B9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рекомендации по проведению домашних занятий;</w:t>
      </w:r>
    </w:p>
    <w:p w:rsidR="00B720B9" w:rsidRPr="00B720B9" w:rsidRDefault="00B720B9" w:rsidP="00B720B9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благодарность добровольным помощникам.</w:t>
      </w:r>
    </w:p>
    <w:p w:rsidR="00B720B9" w:rsidRPr="00B720B9" w:rsidRDefault="00B720B9" w:rsidP="00B720B9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20B9">
        <w:rPr>
          <w:rFonts w:ascii="Times New Roman" w:hAnsi="Times New Roman"/>
          <w:bCs/>
          <w:i/>
          <w:sz w:val="24"/>
          <w:szCs w:val="24"/>
        </w:rPr>
        <w:t>Памятки для родителей.</w:t>
      </w:r>
    </w:p>
    <w:p w:rsidR="00B720B9" w:rsidRPr="00B720B9" w:rsidRDefault="00B720B9" w:rsidP="00B720B9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20B9">
        <w:rPr>
          <w:rFonts w:ascii="Times New Roman" w:hAnsi="Times New Roman"/>
          <w:bCs/>
          <w:i/>
          <w:sz w:val="24"/>
          <w:szCs w:val="24"/>
        </w:rPr>
        <w:t>Выставки книг, статей из газет или журналов по проблемам семейного воспитания.</w:t>
      </w:r>
    </w:p>
    <w:p w:rsidR="00B720B9" w:rsidRPr="00B720B9" w:rsidRDefault="00B720B9" w:rsidP="00B720B9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20B9">
        <w:rPr>
          <w:rFonts w:ascii="Times New Roman" w:hAnsi="Times New Roman"/>
          <w:bCs/>
          <w:i/>
          <w:sz w:val="24"/>
          <w:szCs w:val="24"/>
        </w:rPr>
        <w:t>Папки-передвижки, которые формируются по тематическому принципу: «Чтобы ваши дети не болели», «Занятия с детьми дома», «Роль отца в воспитании детей» и др.</w:t>
      </w:r>
    </w:p>
    <w:p w:rsidR="00B720B9" w:rsidRPr="00B720B9" w:rsidRDefault="00B720B9" w:rsidP="00B720B9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20B9">
        <w:rPr>
          <w:rFonts w:ascii="Times New Roman" w:hAnsi="Times New Roman"/>
          <w:bCs/>
          <w:i/>
          <w:sz w:val="24"/>
          <w:szCs w:val="24"/>
        </w:rPr>
        <w:t>Папки-ширмы, содержащие краткие советы и рекомендации родителям по конкретным вопросам. Материал должен быть небольшим по объему, текст заполнен зарисовками, иллюстрациями, фотографиями.</w:t>
      </w:r>
    </w:p>
    <w:p w:rsidR="00B720B9" w:rsidRDefault="00B720B9" w:rsidP="00B720B9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bCs/>
          <w:i/>
          <w:sz w:val="24"/>
          <w:szCs w:val="24"/>
        </w:rPr>
        <w:t>Родительская</w:t>
      </w:r>
      <w:r w:rsidRPr="00B720B9">
        <w:rPr>
          <w:rFonts w:ascii="Times New Roman" w:hAnsi="Times New Roman"/>
          <w:sz w:val="24"/>
          <w:szCs w:val="24"/>
        </w:rPr>
        <w:t xml:space="preserve"> газета, которая оформляется самими родителями. В такой газете они отмечают интересные случаи из жизни семьи, делятся опытом воспитания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0B9">
        <w:rPr>
          <w:rFonts w:ascii="Times New Roman" w:hAnsi="Times New Roman"/>
          <w:sz w:val="24"/>
          <w:szCs w:val="24"/>
        </w:rPr>
        <w:t xml:space="preserve">отдельным вопросам; описывают, как проводят выходные, чем любит заниматься их ребенок дома, какие у него любимые игрушки, какие семейные праздники они отмечают; делятся рецептами приготовления любимых блюд. Газета может быть </w:t>
      </w:r>
      <w:r w:rsidRPr="00B720B9">
        <w:rPr>
          <w:rFonts w:ascii="Times New Roman" w:hAnsi="Times New Roman"/>
          <w:sz w:val="24"/>
          <w:szCs w:val="24"/>
        </w:rPr>
        <w:lastRenderedPageBreak/>
        <w:t>посвящена какой-то конкретной теме воспитания, а может быть оформлена в виде фотографий, рисунков родителей и детей. Например: «Выходной день семьи», «Моя мама», «Мой папа», «Я дома», «Я помогаю маме» и т.д.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left="23" w:right="5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b/>
          <w:sz w:val="24"/>
          <w:szCs w:val="24"/>
        </w:rPr>
        <w:t>Сотрудничество с семьей</w:t>
      </w:r>
      <w:r w:rsidRPr="00B720B9">
        <w:rPr>
          <w:rFonts w:ascii="Times New Roman" w:hAnsi="Times New Roman"/>
          <w:sz w:val="24"/>
          <w:szCs w:val="24"/>
        </w:rPr>
        <w:t xml:space="preserve"> требует от воспитателей обязательного выполнения на всех этапах работы </w:t>
      </w:r>
      <w:r w:rsidRPr="00B720B9">
        <w:rPr>
          <w:rFonts w:ascii="Times New Roman" w:hAnsi="Times New Roman"/>
          <w:b/>
          <w:sz w:val="24"/>
          <w:szCs w:val="24"/>
        </w:rPr>
        <w:t>ряда правил</w:t>
      </w:r>
      <w:r w:rsidRPr="00B720B9">
        <w:rPr>
          <w:rFonts w:ascii="Times New Roman" w:hAnsi="Times New Roman"/>
          <w:sz w:val="24"/>
          <w:szCs w:val="24"/>
        </w:rPr>
        <w:t>, необходимых для оптимального педагогического общения, для завоевания авторитета в общении:</w:t>
      </w:r>
    </w:p>
    <w:p w:rsidR="00B720B9" w:rsidRPr="00B720B9" w:rsidRDefault="00B720B9" w:rsidP="00B720B9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обращение к родителям своих воспитанников только по имени;</w:t>
      </w:r>
    </w:p>
    <w:p w:rsidR="00B720B9" w:rsidRPr="00B720B9" w:rsidRDefault="00B720B9" w:rsidP="00B720B9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проявление искреннего интереса к ним;</w:t>
      </w:r>
    </w:p>
    <w:p w:rsidR="00B720B9" w:rsidRPr="00B720B9" w:rsidRDefault="00B720B9" w:rsidP="00B720B9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умение выслушать;</w:t>
      </w:r>
    </w:p>
    <w:p w:rsidR="00B720B9" w:rsidRPr="00B720B9" w:rsidRDefault="00B720B9" w:rsidP="00B720B9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проявление доброжелательности, улыбка в общении с ними;</w:t>
      </w:r>
    </w:p>
    <w:p w:rsidR="00B720B9" w:rsidRPr="00B720B9" w:rsidRDefault="00B720B9" w:rsidP="00B720B9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беседы о том, что интересует родителей и что они ценят выше всего;</w:t>
      </w:r>
    </w:p>
    <w:p w:rsidR="00B720B9" w:rsidRPr="00B720B9" w:rsidRDefault="00B720B9" w:rsidP="00B720B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умение дать почувствовать родителям их значительность, проявление уважения к их мнению.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left="34" w:right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20B9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B720B9">
        <w:rPr>
          <w:rFonts w:ascii="Times New Roman" w:hAnsi="Times New Roman"/>
          <w:sz w:val="24"/>
          <w:szCs w:val="24"/>
        </w:rPr>
        <w:t xml:space="preserve"> и демократизации взаимоотношений воспитателя с родителями, на наш взгляд, способствуют многие факторы, как, например:</w:t>
      </w:r>
    </w:p>
    <w:p w:rsidR="00B720B9" w:rsidRPr="00B720B9" w:rsidRDefault="00B720B9" w:rsidP="00B720B9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индивидуальные именные приглашения, сделанные совместно с детьми, на родительские собрания вместо обезличенных объявлений о предстоящем мероприятии;</w:t>
      </w:r>
    </w:p>
    <w:p w:rsidR="00B720B9" w:rsidRDefault="00B720B9" w:rsidP="00B720B9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организация в дошкольном учреждении комнаты для родителей, где они могут познакомиться с детской литературой, работами детей, игрушками, дидактическим материалом, который можно на время взять домой.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left="23" w:right="5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 xml:space="preserve">Нужно отказаться от формального общения, монолога в пользу диалога с родителями и отдавать приоритет таким формам работы, как «круглый стол», вечера вопросов и ответов, совместные </w:t>
      </w:r>
      <w:proofErr w:type="gramStart"/>
      <w:r w:rsidRPr="00B720B9">
        <w:rPr>
          <w:rFonts w:ascii="Times New Roman" w:hAnsi="Times New Roman"/>
          <w:sz w:val="24"/>
          <w:szCs w:val="24"/>
        </w:rPr>
        <w:t>со</w:t>
      </w:r>
      <w:proofErr w:type="gramEnd"/>
      <w:r w:rsidRPr="00B720B9">
        <w:rPr>
          <w:rFonts w:ascii="Times New Roman" w:hAnsi="Times New Roman"/>
          <w:sz w:val="24"/>
          <w:szCs w:val="24"/>
        </w:rPr>
        <w:t xml:space="preserve"> взрослыми праздники и развлечения, педсоветы, дискуссионные клубы, выставки совместных работ родителей и детей, </w:t>
      </w:r>
      <w:proofErr w:type="spellStart"/>
      <w:r w:rsidRPr="00B720B9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B720B9">
        <w:rPr>
          <w:rFonts w:ascii="Times New Roman" w:hAnsi="Times New Roman"/>
          <w:sz w:val="24"/>
          <w:szCs w:val="24"/>
        </w:rPr>
        <w:t xml:space="preserve"> занятия, помогающие родителям ориентироваться в различных ситуациях, анализировать их, находить оптимальные решения. Важную роль в установлении взаимоотношений с родителями играют также индивидуальные формы работы с ними. </w:t>
      </w:r>
      <w:proofErr w:type="gramStart"/>
      <w:r w:rsidRPr="00B720B9">
        <w:rPr>
          <w:rFonts w:ascii="Times New Roman" w:hAnsi="Times New Roman"/>
          <w:sz w:val="24"/>
          <w:szCs w:val="24"/>
        </w:rPr>
        <w:t xml:space="preserve">Слово, подкрепленное наглядностью, в качестве которой могут выступать беседы с детьми, записанные на магнитофон, видеофрагменты организации различных видов деятельности, режимных моментов, включение родителей в ролевые педагогические игры или </w:t>
      </w:r>
      <w:proofErr w:type="spellStart"/>
      <w:r w:rsidRPr="00B720B9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B720B9">
        <w:rPr>
          <w:rFonts w:ascii="Times New Roman" w:hAnsi="Times New Roman"/>
          <w:sz w:val="24"/>
          <w:szCs w:val="24"/>
        </w:rPr>
        <w:t xml:space="preserve"> упражнения, фотографии детей, выставки их работ, </w:t>
      </w:r>
      <w:proofErr w:type="spellStart"/>
      <w:r w:rsidRPr="00B720B9">
        <w:rPr>
          <w:rFonts w:ascii="Times New Roman" w:hAnsi="Times New Roman"/>
          <w:sz w:val="24"/>
          <w:szCs w:val="24"/>
        </w:rPr>
        <w:t>микровыступления</w:t>
      </w:r>
      <w:proofErr w:type="spellEnd"/>
      <w:r w:rsidRPr="00B720B9">
        <w:rPr>
          <w:rFonts w:ascii="Times New Roman" w:hAnsi="Times New Roman"/>
          <w:sz w:val="24"/>
          <w:szCs w:val="24"/>
        </w:rPr>
        <w:t xml:space="preserve"> родителей, участие их в работе кружков, проведении игр, занятий и экскурсий с детьми — одно из эффективнейших средств воздействия на семью.</w:t>
      </w:r>
      <w:proofErr w:type="gramEnd"/>
    </w:p>
    <w:p w:rsidR="00B720B9" w:rsidRPr="00B720B9" w:rsidRDefault="00B720B9" w:rsidP="00B720B9">
      <w:pPr>
        <w:pStyle w:val="western"/>
        <w:spacing w:before="0" w:beforeAutospacing="0" w:after="198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Завершать занятие с мамами и папами необходимо на пике их интереса, «поставив не точку, а запятую в дискуссии» и предоставив им возможность самим далее поразмышлять.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left="23" w:right="51" w:firstLine="111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При обсуждении педагогических проблем не стоит давать взрослым готовые ответы, нужно строить обсуждение таким образом, чтобы способствовать развитию их «педагогической рефлексии» — умению анализировать собственную воспитательную деятельность, критически ее оценивать, находить причины своих педагогических ошибок.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left="23" w:right="51" w:firstLine="1072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 xml:space="preserve">Готовясь к сотрудничеству с семьей, требуется четко продумывать формы и методы работы и обеспечивать их соответствие поставленным задачам, особенностям предполагаемых партнеров по взаимодействию. Это необходимо для того, чтобы вовлечь родителей в </w:t>
      </w:r>
      <w:proofErr w:type="spellStart"/>
      <w:proofErr w:type="gramStart"/>
      <w:r w:rsidRPr="00B720B9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B720B9">
        <w:rPr>
          <w:rFonts w:ascii="Times New Roman" w:hAnsi="Times New Roman"/>
          <w:sz w:val="24"/>
          <w:szCs w:val="24"/>
        </w:rPr>
        <w:t xml:space="preserve"> - образовательный</w:t>
      </w:r>
      <w:proofErr w:type="gramEnd"/>
      <w:r w:rsidRPr="00B720B9">
        <w:rPr>
          <w:rFonts w:ascii="Times New Roman" w:hAnsi="Times New Roman"/>
          <w:sz w:val="24"/>
          <w:szCs w:val="24"/>
        </w:rPr>
        <w:t xml:space="preserve"> процесс, пробудить их интерес к жизни детей в дошкольном учреждении, активизировать участие в различных мероприятиях.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240" w:line="240" w:lineRule="auto"/>
        <w:ind w:left="720" w:right="198"/>
        <w:jc w:val="both"/>
        <w:rPr>
          <w:rFonts w:ascii="Times New Roman" w:hAnsi="Times New Roman"/>
          <w:sz w:val="24"/>
          <w:szCs w:val="24"/>
        </w:rPr>
      </w:pP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left="720" w:right="198"/>
        <w:jc w:val="center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b/>
          <w:bCs/>
          <w:sz w:val="24"/>
          <w:szCs w:val="24"/>
        </w:rPr>
        <w:t>Эффективность форм работы с родителями в воспитании и развитии личности ребенка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 xml:space="preserve">Об </w:t>
      </w:r>
      <w:proofErr w:type="gramStart"/>
      <w:r w:rsidRPr="00B720B9">
        <w:rPr>
          <w:rFonts w:ascii="Times New Roman" w:hAnsi="Times New Roman"/>
          <w:sz w:val="24"/>
          <w:szCs w:val="24"/>
        </w:rPr>
        <w:t>эффективности</w:t>
      </w:r>
      <w:proofErr w:type="gramEnd"/>
      <w:r w:rsidRPr="00B720B9">
        <w:rPr>
          <w:rFonts w:ascii="Times New Roman" w:hAnsi="Times New Roman"/>
          <w:sz w:val="24"/>
          <w:szCs w:val="24"/>
        </w:rPr>
        <w:t xml:space="preserve"> проводимой в дошкольном учреждении работы с родителями свидетельствуют:</w:t>
      </w:r>
    </w:p>
    <w:p w:rsidR="00B720B9" w:rsidRPr="00B720B9" w:rsidRDefault="00B720B9" w:rsidP="00B720B9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b/>
          <w:bCs/>
          <w:sz w:val="24"/>
          <w:szCs w:val="24"/>
        </w:rPr>
        <w:t>появление у родителей интереса к содержанию занятий;</w:t>
      </w:r>
    </w:p>
    <w:p w:rsidR="00B720B9" w:rsidRPr="00B720B9" w:rsidRDefault="00B720B9" w:rsidP="00B720B9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b/>
          <w:bCs/>
          <w:sz w:val="24"/>
          <w:szCs w:val="24"/>
        </w:rPr>
        <w:t>возникновение дискуссий по их инициативе;</w:t>
      </w:r>
    </w:p>
    <w:p w:rsidR="00B720B9" w:rsidRPr="00B720B9" w:rsidRDefault="00B720B9" w:rsidP="00B720B9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b/>
          <w:bCs/>
          <w:sz w:val="24"/>
          <w:szCs w:val="24"/>
        </w:rPr>
        <w:t>ответы на вопросы родителей ими самими; приведение примеров из собственного опыта;</w:t>
      </w:r>
    </w:p>
    <w:p w:rsidR="00B720B9" w:rsidRPr="00B720B9" w:rsidRDefault="00B720B9" w:rsidP="00B720B9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b/>
          <w:bCs/>
          <w:sz w:val="24"/>
          <w:szCs w:val="24"/>
        </w:rPr>
        <w:t>увеличение количества вопросов к педагогу, касающихся личности ребенка, его внутреннего мира;</w:t>
      </w:r>
    </w:p>
    <w:p w:rsidR="00B720B9" w:rsidRPr="00B720B9" w:rsidRDefault="00B720B9" w:rsidP="00B720B9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b/>
          <w:bCs/>
          <w:sz w:val="24"/>
          <w:szCs w:val="24"/>
        </w:rPr>
        <w:t>стремление взрослых к индивидуальным контактам с воспитателем;</w:t>
      </w:r>
    </w:p>
    <w:p w:rsidR="00B720B9" w:rsidRPr="00B720B9" w:rsidRDefault="00B720B9" w:rsidP="00B720B9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b/>
          <w:bCs/>
          <w:sz w:val="24"/>
          <w:szCs w:val="24"/>
        </w:rPr>
        <w:t>размышления родителей о правильности использования тех или иных методов воспитания;</w:t>
      </w:r>
    </w:p>
    <w:p w:rsidR="00B720B9" w:rsidRPr="00B720B9" w:rsidRDefault="00B720B9" w:rsidP="00B720B9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b/>
          <w:bCs/>
          <w:sz w:val="24"/>
          <w:szCs w:val="24"/>
        </w:rPr>
        <w:t>повышение их активности при анализе педагогических ситуаций, решении задач и обсуждении дискуссионных вопросов</w:t>
      </w:r>
      <w:r w:rsidRPr="00B720B9">
        <w:rPr>
          <w:rFonts w:ascii="Times New Roman" w:hAnsi="Times New Roman"/>
          <w:i/>
          <w:iCs/>
          <w:sz w:val="24"/>
          <w:szCs w:val="24"/>
        </w:rPr>
        <w:t>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Соответственно родители участвуют в тех мероприятиях, которые считают наиболее значимыми и полезными для себя. Как показал опыт изучения эффективности индивидуальных форм работы с родителями, наибольшую значимость они придают индивидуальным беседам с воспитателем. Это объясняется тем, что беседы не требуют большого количества времени (можно подойти к воспитателю в любое свободное время и выяснить интересующие вопросы). Сегодня родителей в особенности волнуют проблемы неусидчивости, невнимательности, непослушания детей, а также повышенная нервозность.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Вместе с тем следует отметить, что многие формы работы не считаются родителями эффективными. Не все охотно делятся проблемами в воспитании детей; низкая активность наблюдается у родителей при обсуждении некоторых ситуаций. Причины этого чаще всего кроются в недостаточности педагогических знаний, отсутствии свободного времени для общения, нежелании заниматься своими детьми. Нужно чаще приглашать таких родителей в группу для посещения занятий, проводить с ними беседы, организовать клуб по интересам. Желательно, чтобы бабушки и дедушки также стали частыми гостями в группе. Ведь добротой и лаской они смогли бы заполнить нишу пустоты и одиночества, которая иногда окружает их внуков рядом с родителями.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 xml:space="preserve">Ни одна, даже самая лучшая, педагогическая система не может быть в полной мере эффективной, если в ней нет места семье! Ребенок не может существовать вне семейной системы. Если дошкольное учреждение и семья </w:t>
      </w:r>
      <w:proofErr w:type="gramStart"/>
      <w:r w:rsidRPr="00B720B9">
        <w:rPr>
          <w:rFonts w:ascii="Times New Roman" w:hAnsi="Times New Roman"/>
          <w:sz w:val="24"/>
          <w:szCs w:val="24"/>
        </w:rPr>
        <w:t>закрыты</w:t>
      </w:r>
      <w:proofErr w:type="gramEnd"/>
      <w:r w:rsidRPr="00B720B9">
        <w:rPr>
          <w:rFonts w:ascii="Times New Roman" w:hAnsi="Times New Roman"/>
          <w:sz w:val="24"/>
          <w:szCs w:val="24"/>
        </w:rPr>
        <w:t xml:space="preserve"> друг для друга, ребенок оказывается между двух </w:t>
      </w:r>
      <w:proofErr w:type="spellStart"/>
      <w:r w:rsidRPr="00B720B9">
        <w:rPr>
          <w:rFonts w:ascii="Times New Roman" w:hAnsi="Times New Roman"/>
          <w:sz w:val="24"/>
          <w:szCs w:val="24"/>
        </w:rPr>
        <w:t>несообщающихся</w:t>
      </w:r>
      <w:proofErr w:type="spellEnd"/>
      <w:r w:rsidRPr="00B720B9">
        <w:rPr>
          <w:rFonts w:ascii="Times New Roman" w:hAnsi="Times New Roman"/>
          <w:sz w:val="24"/>
          <w:szCs w:val="24"/>
        </w:rPr>
        <w:t xml:space="preserve"> систем. Отсюда конфликты, непонимание, неуверенность. Во избежание этого необходимо, чтобы эти две системы стали открытыми друг для друга, для взаимодействия. Главными в них должна стать атмосфера добра, доверия и взаимопонимания.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198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720B9">
        <w:rPr>
          <w:rFonts w:ascii="Times New Roman" w:hAnsi="Times New Roman"/>
          <w:sz w:val="24"/>
          <w:szCs w:val="24"/>
        </w:rPr>
        <w:t>Только в этом случае возможно создание условий, помогающих раскрытию талантов и способностей ребенка, только тогда он будет расти здоровым, счастливым и умным!</w:t>
      </w:r>
    </w:p>
    <w:p w:rsidR="00B720B9" w:rsidRPr="00B720B9" w:rsidRDefault="00B720B9" w:rsidP="00B720B9">
      <w:pPr>
        <w:pStyle w:val="western"/>
        <w:shd w:val="clear" w:color="auto" w:fill="FFFFFF"/>
        <w:spacing w:before="0" w:beforeAutospacing="0" w:after="240" w:line="240" w:lineRule="auto"/>
        <w:ind w:left="720" w:right="17"/>
        <w:jc w:val="both"/>
        <w:rPr>
          <w:rFonts w:ascii="Times New Roman" w:hAnsi="Times New Roman"/>
          <w:sz w:val="24"/>
          <w:szCs w:val="24"/>
        </w:rPr>
      </w:pPr>
    </w:p>
    <w:p w:rsidR="00B720B9" w:rsidRPr="00B720B9" w:rsidRDefault="00B720B9" w:rsidP="00B720B9">
      <w:pPr>
        <w:pStyle w:val="western"/>
        <w:spacing w:before="0" w:beforeAutospacing="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720B9" w:rsidRPr="00B720B9" w:rsidRDefault="00B720B9" w:rsidP="00B720B9">
      <w:pPr>
        <w:pStyle w:val="western"/>
        <w:spacing w:before="0" w:beforeAutospacing="0" w:after="240" w:line="240" w:lineRule="auto"/>
        <w:ind w:firstLine="238"/>
        <w:jc w:val="both"/>
        <w:rPr>
          <w:rFonts w:ascii="Times New Roman" w:hAnsi="Times New Roman"/>
          <w:sz w:val="24"/>
          <w:szCs w:val="24"/>
        </w:rPr>
      </w:pPr>
    </w:p>
    <w:p w:rsidR="00B720B9" w:rsidRPr="00B720B9" w:rsidRDefault="00B720B9" w:rsidP="00B720B9">
      <w:pPr>
        <w:pStyle w:val="western"/>
        <w:spacing w:before="0" w:beforeAutospacing="0" w:after="240" w:line="240" w:lineRule="auto"/>
        <w:ind w:firstLine="238"/>
        <w:jc w:val="both"/>
        <w:rPr>
          <w:rFonts w:ascii="Times New Roman" w:hAnsi="Times New Roman"/>
          <w:sz w:val="24"/>
          <w:szCs w:val="24"/>
        </w:rPr>
      </w:pPr>
    </w:p>
    <w:p w:rsidR="009B4246" w:rsidRPr="00B720B9" w:rsidRDefault="009B4246" w:rsidP="00B72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4246" w:rsidRPr="00B720B9" w:rsidSect="009B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551"/>
    <w:multiLevelType w:val="multilevel"/>
    <w:tmpl w:val="E43A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A4FF9"/>
    <w:multiLevelType w:val="multilevel"/>
    <w:tmpl w:val="87E6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D7CE2"/>
    <w:multiLevelType w:val="multilevel"/>
    <w:tmpl w:val="607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C1E50"/>
    <w:multiLevelType w:val="multilevel"/>
    <w:tmpl w:val="45CC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94009"/>
    <w:multiLevelType w:val="multilevel"/>
    <w:tmpl w:val="9C20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7507D"/>
    <w:multiLevelType w:val="multilevel"/>
    <w:tmpl w:val="4570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34E12"/>
    <w:multiLevelType w:val="multilevel"/>
    <w:tmpl w:val="9E1A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3283E"/>
    <w:multiLevelType w:val="multilevel"/>
    <w:tmpl w:val="08F8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A20CB"/>
    <w:multiLevelType w:val="multilevel"/>
    <w:tmpl w:val="9BCC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00D25"/>
    <w:multiLevelType w:val="multilevel"/>
    <w:tmpl w:val="0844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97F48"/>
    <w:multiLevelType w:val="multilevel"/>
    <w:tmpl w:val="88FA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23BCB"/>
    <w:multiLevelType w:val="multilevel"/>
    <w:tmpl w:val="1E58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22C22"/>
    <w:multiLevelType w:val="multilevel"/>
    <w:tmpl w:val="D6B2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62A1613"/>
    <w:multiLevelType w:val="multilevel"/>
    <w:tmpl w:val="3356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DD79EE"/>
    <w:multiLevelType w:val="multilevel"/>
    <w:tmpl w:val="D6B2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3C1754"/>
    <w:multiLevelType w:val="multilevel"/>
    <w:tmpl w:val="39E4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F65A57"/>
    <w:multiLevelType w:val="multilevel"/>
    <w:tmpl w:val="E40C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81065D"/>
    <w:multiLevelType w:val="multilevel"/>
    <w:tmpl w:val="A9EC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7"/>
  </w:num>
  <w:num w:numId="7">
    <w:abstractNumId w:val="1"/>
  </w:num>
  <w:num w:numId="8">
    <w:abstractNumId w:val="11"/>
  </w:num>
  <w:num w:numId="9">
    <w:abstractNumId w:val="16"/>
  </w:num>
  <w:num w:numId="10">
    <w:abstractNumId w:val="15"/>
  </w:num>
  <w:num w:numId="11">
    <w:abstractNumId w:val="10"/>
  </w:num>
  <w:num w:numId="12">
    <w:abstractNumId w:val="4"/>
  </w:num>
  <w:num w:numId="13">
    <w:abstractNumId w:val="0"/>
  </w:num>
  <w:num w:numId="14">
    <w:abstractNumId w:val="6"/>
  </w:num>
  <w:num w:numId="15">
    <w:abstractNumId w:val="2"/>
  </w:num>
  <w:num w:numId="16">
    <w:abstractNumId w:val="3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B9"/>
    <w:rsid w:val="00542A98"/>
    <w:rsid w:val="00737237"/>
    <w:rsid w:val="009B4246"/>
    <w:rsid w:val="00B7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0B9"/>
    <w:rPr>
      <w:color w:val="000080"/>
      <w:u w:val="single"/>
    </w:rPr>
  </w:style>
  <w:style w:type="character" w:styleId="a4">
    <w:name w:val="Strong"/>
    <w:basedOn w:val="a0"/>
    <w:uiPriority w:val="22"/>
    <w:qFormat/>
    <w:rsid w:val="00B720B9"/>
    <w:rPr>
      <w:b/>
      <w:bCs/>
    </w:rPr>
  </w:style>
  <w:style w:type="paragraph" w:styleId="a5">
    <w:name w:val="Normal (Web)"/>
    <w:basedOn w:val="a"/>
    <w:uiPriority w:val="99"/>
    <w:semiHidden/>
    <w:unhideWhenUsed/>
    <w:rsid w:val="00B720B9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720B9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2A88D-C626-471B-804B-B000E8EC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3133</Words>
  <Characters>17864</Characters>
  <Application>Microsoft Office Word</Application>
  <DocSecurity>0</DocSecurity>
  <Lines>148</Lines>
  <Paragraphs>41</Paragraphs>
  <ScaleCrop>false</ScaleCrop>
  <Company/>
  <LinksUpToDate>false</LinksUpToDate>
  <CharactersWithSpaces>20956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Users</cp:lastModifiedBy>
  <cp:revision>4</cp:revision>
  <cp:lastPrinted>2014-06-17T11:32:00Z</cp:lastPrinted>
  <dcterms:created xsi:type="dcterms:W3CDTF">2014-03-29T07:14:00Z</dcterms:created>
  <dcterms:modified xsi:type="dcterms:W3CDTF">2014-06-17T11:34:00Z</dcterms:modified>
</cp:coreProperties>
</file>