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80" w:rsidRPr="008D7881" w:rsidRDefault="00975180" w:rsidP="003A3909">
      <w:pPr>
        <w:pStyle w:val="a5"/>
        <w:spacing w:line="276" w:lineRule="auto"/>
        <w:ind w:left="465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8D7881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Возрастные особенности детей третьего года жизни</w:t>
      </w:r>
    </w:p>
    <w:p w:rsidR="00580D74" w:rsidRPr="008D7881" w:rsidRDefault="00975180" w:rsidP="003A3909">
      <w:pPr>
        <w:pStyle w:val="a5"/>
        <w:spacing w:line="276" w:lineRule="auto"/>
        <w:ind w:left="465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8D7881">
        <w:rPr>
          <w:rFonts w:ascii="Times New Roman" w:hAnsi="Times New Roman" w:cs="Times New Roman"/>
          <w:b/>
          <w:bCs/>
          <w:color w:val="0070C0"/>
          <w:sz w:val="28"/>
          <w:szCs w:val="28"/>
        </w:rPr>
        <w:t>(</w:t>
      </w:r>
      <w:r w:rsidR="00580D74" w:rsidRPr="008D7881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Первая младшая группа</w:t>
      </w:r>
      <w:r w:rsidRPr="008D7881">
        <w:rPr>
          <w:rFonts w:ascii="Times New Roman" w:hAnsi="Times New Roman" w:cs="Times New Roman"/>
          <w:b/>
          <w:bCs/>
          <w:color w:val="0070C0"/>
          <w:sz w:val="28"/>
          <w:szCs w:val="28"/>
        </w:rPr>
        <w:t>)</w:t>
      </w:r>
    </w:p>
    <w:p w:rsidR="00975180" w:rsidRPr="008D7881" w:rsidRDefault="00975180" w:rsidP="003A3909">
      <w:pPr>
        <w:pStyle w:val="71"/>
        <w:keepNext/>
        <w:keepLines/>
        <w:shd w:val="clear" w:color="auto" w:fill="auto"/>
        <w:spacing w:line="276" w:lineRule="auto"/>
        <w:ind w:left="20" w:firstLine="280"/>
        <w:jc w:val="left"/>
        <w:rPr>
          <w:rStyle w:val="75"/>
          <w:rFonts w:ascii="Times New Roman" w:hAnsi="Times New Roman" w:cs="Times New Roman"/>
          <w:bCs/>
          <w:sz w:val="28"/>
          <w:szCs w:val="28"/>
        </w:rPr>
      </w:pPr>
      <w:bookmarkStart w:id="0" w:name="bookmark132"/>
      <w:r w:rsidRPr="008D788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28850" cy="1617508"/>
            <wp:effectExtent l="19050" t="19050" r="19050" b="209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17508"/>
                    </a:xfrm>
                    <a:prstGeom prst="round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80D74" w:rsidRPr="008D7881" w:rsidRDefault="00580D74" w:rsidP="003A3909">
      <w:pPr>
        <w:pStyle w:val="71"/>
        <w:keepNext/>
        <w:keepLines/>
        <w:shd w:val="clear" w:color="auto" w:fill="auto"/>
        <w:spacing w:line="276" w:lineRule="auto"/>
        <w:ind w:left="20" w:firstLine="280"/>
        <w:jc w:val="left"/>
        <w:rPr>
          <w:rFonts w:ascii="Times New Roman" w:hAnsi="Times New Roman" w:cs="Times New Roman"/>
          <w:b w:val="0"/>
          <w:color w:val="0070C0"/>
          <w:sz w:val="28"/>
          <w:szCs w:val="28"/>
        </w:rPr>
      </w:pPr>
      <w:r w:rsidRPr="008D7881">
        <w:rPr>
          <w:rStyle w:val="75"/>
          <w:rFonts w:ascii="Times New Roman" w:hAnsi="Times New Roman" w:cs="Times New Roman"/>
          <w:b/>
          <w:bCs/>
          <w:color w:val="0070C0"/>
          <w:sz w:val="28"/>
          <w:szCs w:val="28"/>
        </w:rPr>
        <w:t>Общая характеристика физического и психического развития детей</w:t>
      </w:r>
      <w:bookmarkEnd w:id="0"/>
    </w:p>
    <w:p w:rsidR="00330B5E" w:rsidRPr="008D7881" w:rsidRDefault="00580D74" w:rsidP="003A3909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8D7881">
        <w:rPr>
          <w:sz w:val="28"/>
          <w:szCs w:val="28"/>
        </w:rPr>
        <w:t xml:space="preserve">На третьем году жизни ребенок может прибавлять в весе от 2,5 до </w:t>
      </w:r>
      <w:smartTag w:uri="urn:schemas-microsoft-com:office:smarttags" w:element="metricconverter">
        <w:smartTagPr>
          <w:attr w:name="ProductID" w:val="3 кг"/>
        </w:smartTagPr>
        <w:r w:rsidRPr="008D7881">
          <w:rPr>
            <w:sz w:val="28"/>
            <w:szCs w:val="28"/>
          </w:rPr>
          <w:t>3 кг</w:t>
        </w:r>
      </w:smartTag>
      <w:r w:rsidRPr="008D7881">
        <w:rPr>
          <w:sz w:val="28"/>
          <w:szCs w:val="28"/>
        </w:rPr>
        <w:t>, а его рост увеличивается на 7-</w:t>
      </w:r>
      <w:smartTag w:uri="urn:schemas-microsoft-com:office:smarttags" w:element="metricconverter">
        <w:smartTagPr>
          <w:attr w:name="ProductID" w:val="8 см"/>
        </w:smartTagPr>
        <w:r w:rsidRPr="008D7881">
          <w:rPr>
            <w:sz w:val="28"/>
            <w:szCs w:val="28"/>
          </w:rPr>
          <w:t>8 см</w:t>
        </w:r>
      </w:smartTag>
      <w:r w:rsidRPr="008D7881">
        <w:rPr>
          <w:sz w:val="28"/>
          <w:szCs w:val="28"/>
        </w:rPr>
        <w:t>.</w:t>
      </w:r>
    </w:p>
    <w:p w:rsidR="00580D74" w:rsidRPr="008D7881" w:rsidRDefault="00580D74" w:rsidP="003A3909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8D7881">
        <w:rPr>
          <w:sz w:val="28"/>
          <w:szCs w:val="28"/>
        </w:rPr>
        <w:t xml:space="preserve">К концу года рост может составлять </w:t>
      </w:r>
      <w:r w:rsidRPr="008D7881">
        <w:rPr>
          <w:b/>
          <w:sz w:val="28"/>
          <w:szCs w:val="28"/>
        </w:rPr>
        <w:t xml:space="preserve">от 99 до </w:t>
      </w:r>
      <w:smartTag w:uri="urn:schemas-microsoft-com:office:smarttags" w:element="metricconverter">
        <w:smartTagPr>
          <w:attr w:name="ProductID" w:val="101 см"/>
        </w:smartTagPr>
        <w:r w:rsidRPr="008D7881">
          <w:rPr>
            <w:b/>
            <w:sz w:val="28"/>
            <w:szCs w:val="28"/>
          </w:rPr>
          <w:t>101 см</w:t>
        </w:r>
      </w:smartTag>
      <w:r w:rsidRPr="008D7881">
        <w:rPr>
          <w:sz w:val="28"/>
          <w:szCs w:val="28"/>
        </w:rPr>
        <w:t xml:space="preserve">, а вес - </w:t>
      </w:r>
      <w:r w:rsidRPr="008D7881">
        <w:rPr>
          <w:b/>
          <w:sz w:val="28"/>
          <w:szCs w:val="28"/>
        </w:rPr>
        <w:t xml:space="preserve">от 14 до </w:t>
      </w:r>
      <w:smartTag w:uri="urn:schemas-microsoft-com:office:smarttags" w:element="metricconverter">
        <w:smartTagPr>
          <w:attr w:name="ProductID" w:val="16 кг"/>
        </w:smartTagPr>
        <w:r w:rsidRPr="008D7881">
          <w:rPr>
            <w:b/>
            <w:sz w:val="28"/>
            <w:szCs w:val="28"/>
          </w:rPr>
          <w:t>16 кг</w:t>
        </w:r>
      </w:smartTag>
      <w:r w:rsidRPr="008D7881">
        <w:rPr>
          <w:sz w:val="28"/>
          <w:szCs w:val="28"/>
        </w:rPr>
        <w:t>. Ребенок меняется и внешне. Исчезает округлость тела, ноги стано</w:t>
      </w:r>
      <w:r w:rsidRPr="008D7881">
        <w:rPr>
          <w:sz w:val="28"/>
          <w:szCs w:val="28"/>
        </w:rPr>
        <w:softHyphen/>
        <w:t>вятся длиннее. Время бодрствования увеличивается до 6-6,5 часов. Однако надо помнить, что нервная система ребенка еще не отличается выносливостью, поэтому он быстро утомляется.</w:t>
      </w:r>
    </w:p>
    <w:p w:rsidR="00580D74" w:rsidRPr="008D7881" w:rsidRDefault="00426DB9" w:rsidP="003A3909">
      <w:pPr>
        <w:pStyle w:val="a3"/>
        <w:spacing w:line="276" w:lineRule="auto"/>
        <w:ind w:left="20" w:right="20" w:firstLine="280"/>
        <w:jc w:val="left"/>
        <w:rPr>
          <w:color w:val="0070C0"/>
          <w:sz w:val="28"/>
          <w:szCs w:val="28"/>
        </w:rPr>
      </w:pPr>
      <w:r w:rsidRPr="008D7881"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1403350</wp:posOffset>
            </wp:positionV>
            <wp:extent cx="2082165" cy="1771650"/>
            <wp:effectExtent l="19050" t="19050" r="13335" b="19050"/>
            <wp:wrapSquare wrapText="bothSides"/>
            <wp:docPr id="2" name="Рисунок 2" descr="C:\Users\User\Pictures\картинки\дети\1241588249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картинки\дети\1241588249_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061"/>
                    <a:stretch/>
                  </pic:blipFill>
                  <pic:spPr bwMode="auto">
                    <a:xfrm>
                      <a:off x="0" y="0"/>
                      <a:ext cx="2082165" cy="1771650"/>
                    </a:xfrm>
                    <a:prstGeom prst="round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0D74" w:rsidRPr="008D7881">
        <w:rPr>
          <w:sz w:val="28"/>
          <w:szCs w:val="28"/>
        </w:rPr>
        <w:t>Ярко выражена</w:t>
      </w:r>
      <w:r w:rsidR="00580D74" w:rsidRPr="008D7881">
        <w:rPr>
          <w:rStyle w:val="19"/>
          <w:rFonts w:ascii="Times New Roman" w:hAnsi="Times New Roman" w:cs="Times New Roman"/>
          <w:color w:val="0070C0"/>
          <w:sz w:val="28"/>
          <w:szCs w:val="28"/>
        </w:rPr>
        <w:t>двигательная активность</w:t>
      </w:r>
      <w:r w:rsidR="00580D74" w:rsidRPr="008D7881">
        <w:rPr>
          <w:rStyle w:val="19"/>
          <w:rFonts w:ascii="Times New Roman" w:hAnsi="Times New Roman" w:cs="Times New Roman"/>
          <w:sz w:val="28"/>
          <w:szCs w:val="28"/>
        </w:rPr>
        <w:t>;</w:t>
      </w:r>
      <w:r w:rsidR="00580D74" w:rsidRPr="008D7881">
        <w:rPr>
          <w:sz w:val="28"/>
          <w:szCs w:val="28"/>
        </w:rPr>
        <w:t xml:space="preserve"> относительная самостоятельность в выполнении основных движений; гармоничное физическое развитие (в соответ</w:t>
      </w:r>
      <w:r w:rsidR="00580D74" w:rsidRPr="008D7881">
        <w:rPr>
          <w:sz w:val="28"/>
          <w:szCs w:val="28"/>
        </w:rPr>
        <w:softHyphen/>
        <w:t>ствии с нормой); хороший аппетит, сон; соответствующая возрасту физическая и ум</w:t>
      </w:r>
      <w:r w:rsidR="00580D74" w:rsidRPr="008D7881">
        <w:rPr>
          <w:sz w:val="28"/>
          <w:szCs w:val="28"/>
        </w:rPr>
        <w:softHyphen/>
        <w:t xml:space="preserve">ственная работоспособность. Отмечается при этом важное для общего развития </w:t>
      </w:r>
      <w:r w:rsidR="00580D74" w:rsidRPr="008D7881">
        <w:rPr>
          <w:rStyle w:val="19"/>
          <w:rFonts w:ascii="Times New Roman" w:hAnsi="Times New Roman" w:cs="Times New Roman"/>
          <w:color w:val="0070C0"/>
          <w:sz w:val="28"/>
          <w:szCs w:val="28"/>
        </w:rPr>
        <w:t>преобладание позитивных эмоций.</w:t>
      </w:r>
    </w:p>
    <w:p w:rsidR="00426DB9" w:rsidRPr="008D7881" w:rsidRDefault="00580D74" w:rsidP="003A3909">
      <w:pPr>
        <w:pStyle w:val="a5"/>
        <w:spacing w:line="276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8D7881">
        <w:rPr>
          <w:rStyle w:val="19"/>
          <w:rFonts w:ascii="Times New Roman" w:hAnsi="Times New Roman" w:cs="Times New Roman"/>
          <w:color w:val="0070C0"/>
          <w:sz w:val="28"/>
          <w:szCs w:val="28"/>
        </w:rPr>
        <w:t xml:space="preserve">Ведущая </w:t>
      </w:r>
      <w:r w:rsidRPr="008D7881">
        <w:rPr>
          <w:rStyle w:val="18"/>
          <w:rFonts w:ascii="Times New Roman" w:hAnsi="Times New Roman" w:cs="Times New Roman"/>
          <w:color w:val="0070C0"/>
          <w:sz w:val="28"/>
          <w:szCs w:val="28"/>
        </w:rPr>
        <w:t>деятельность</w:t>
      </w:r>
      <w:r w:rsidRPr="008D7881">
        <w:rPr>
          <w:rFonts w:ascii="Times New Roman" w:hAnsi="Times New Roman" w:cs="Times New Roman"/>
          <w:sz w:val="28"/>
          <w:szCs w:val="28"/>
        </w:rPr>
        <w:t xml:space="preserve">- предметная. </w:t>
      </w:r>
    </w:p>
    <w:p w:rsidR="00580D74" w:rsidRPr="008D7881" w:rsidRDefault="00580D74" w:rsidP="003A3909">
      <w:pPr>
        <w:pStyle w:val="a5"/>
        <w:spacing w:line="276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8D7881">
        <w:rPr>
          <w:rFonts w:ascii="Times New Roman" w:hAnsi="Times New Roman" w:cs="Times New Roman"/>
          <w:sz w:val="28"/>
          <w:szCs w:val="28"/>
        </w:rPr>
        <w:t>Ребенок овладевает многими предмет</w:t>
      </w:r>
      <w:r w:rsidRPr="008D7881">
        <w:rPr>
          <w:rFonts w:ascii="Times New Roman" w:hAnsi="Times New Roman" w:cs="Times New Roman"/>
          <w:sz w:val="28"/>
          <w:szCs w:val="28"/>
        </w:rPr>
        <w:softHyphen/>
        <w:t>ными, орудийными действиями. Процесс освоения действия - от совместного через совместно-раздельное к самостоятельному. Это происходит и в разных видах дея</w:t>
      </w:r>
      <w:r w:rsidRPr="008D7881">
        <w:rPr>
          <w:rFonts w:ascii="Times New Roman" w:hAnsi="Times New Roman" w:cs="Times New Roman"/>
          <w:sz w:val="28"/>
          <w:szCs w:val="28"/>
        </w:rPr>
        <w:softHyphen/>
        <w:t>тельности, все более отчетливо выделяющихся из предметной: игре, конструирова</w:t>
      </w:r>
      <w:r w:rsidRPr="008D7881">
        <w:rPr>
          <w:rFonts w:ascii="Times New Roman" w:hAnsi="Times New Roman" w:cs="Times New Roman"/>
          <w:sz w:val="28"/>
          <w:szCs w:val="28"/>
        </w:rPr>
        <w:softHyphen/>
        <w:t>нии, труде, художественной деятельности. Ребенок становится все более активным, самостоятельным и умелым, возможно проявление предпосылок творчества. Про</w:t>
      </w:r>
      <w:r w:rsidRPr="008D7881">
        <w:rPr>
          <w:rFonts w:ascii="Times New Roman" w:hAnsi="Times New Roman" w:cs="Times New Roman"/>
          <w:sz w:val="28"/>
          <w:szCs w:val="28"/>
        </w:rPr>
        <w:softHyphen/>
        <w:t>исходит перенос и обобщение способов действия; проявляется особая направлен</w:t>
      </w:r>
      <w:r w:rsidRPr="008D7881">
        <w:rPr>
          <w:rFonts w:ascii="Times New Roman" w:hAnsi="Times New Roman" w:cs="Times New Roman"/>
          <w:sz w:val="28"/>
          <w:szCs w:val="28"/>
        </w:rPr>
        <w:softHyphen/>
        <w:t>ность на результат деятельности, настойчивость в поиске способа его достижения.</w:t>
      </w:r>
    </w:p>
    <w:p w:rsidR="00580D74" w:rsidRPr="008D7881" w:rsidRDefault="00580D74" w:rsidP="003A3909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8D7881">
        <w:rPr>
          <w:sz w:val="28"/>
          <w:szCs w:val="28"/>
        </w:rPr>
        <w:t>Появляются</w:t>
      </w:r>
      <w:r w:rsidRPr="008D7881">
        <w:rPr>
          <w:rStyle w:val="17"/>
          <w:rFonts w:ascii="Times New Roman" w:hAnsi="Times New Roman" w:cs="Times New Roman"/>
          <w:color w:val="0070C0"/>
          <w:sz w:val="28"/>
          <w:szCs w:val="28"/>
        </w:rPr>
        <w:t>предпосылки позиции субъекта</w:t>
      </w:r>
      <w:r w:rsidRPr="008D7881">
        <w:rPr>
          <w:sz w:val="28"/>
          <w:szCs w:val="28"/>
        </w:rPr>
        <w:t>предметной деятельности: инициа</w:t>
      </w:r>
      <w:r w:rsidRPr="008D7881">
        <w:rPr>
          <w:sz w:val="28"/>
          <w:szCs w:val="28"/>
        </w:rPr>
        <w:softHyphen/>
        <w:t xml:space="preserve">тивное целеполагание на основе собственной мотивации,умение </w:t>
      </w:r>
      <w:r w:rsidRPr="008D7881">
        <w:rPr>
          <w:sz w:val="28"/>
          <w:szCs w:val="28"/>
        </w:rPr>
        <w:lastRenderedPageBreak/>
        <w:t>выполнять действие на основе сенсорной ориентировки, при элементарном самоконтроле, достижение результата,установление с помощью взрослых связей между результатом и способом действия. Ребенок выявляет сенсорные признаки предметов, обобщает свои пред</w:t>
      </w:r>
      <w:r w:rsidRPr="008D7881">
        <w:rPr>
          <w:sz w:val="28"/>
          <w:szCs w:val="28"/>
        </w:rPr>
        <w:softHyphen/>
        <w:t>ставления о предметах по функции (назначению), по отдельным сенсорным призна</w:t>
      </w:r>
      <w:r w:rsidRPr="008D7881">
        <w:rPr>
          <w:sz w:val="28"/>
          <w:szCs w:val="28"/>
        </w:rPr>
        <w:softHyphen/>
        <w:t>кам, по способу действия. Формируются первые целостные представления об окружающем мире и наглядно проявляемых связях в нем.</w:t>
      </w:r>
    </w:p>
    <w:p w:rsidR="00580D74" w:rsidRPr="008D7881" w:rsidRDefault="008D7881" w:rsidP="003A3909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8D7881">
        <w:rPr>
          <w:b/>
          <w:bCs/>
          <w:i/>
          <w:iCs/>
          <w:noProof/>
          <w:color w:val="0070C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1723390</wp:posOffset>
            </wp:positionV>
            <wp:extent cx="2948940" cy="1943100"/>
            <wp:effectExtent l="57150" t="38100" r="41910" b="1905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943100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D74" w:rsidRPr="008D7881">
        <w:rPr>
          <w:rStyle w:val="17"/>
          <w:rFonts w:ascii="Times New Roman" w:hAnsi="Times New Roman" w:cs="Times New Roman"/>
          <w:color w:val="0070C0"/>
          <w:sz w:val="28"/>
          <w:szCs w:val="28"/>
        </w:rPr>
        <w:t>Познавательная активность</w:t>
      </w:r>
      <w:r>
        <w:rPr>
          <w:rStyle w:val="17"/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580D74" w:rsidRPr="008D7881">
        <w:rPr>
          <w:sz w:val="28"/>
          <w:szCs w:val="28"/>
        </w:rPr>
        <w:t>в форме инициативной сенсорно-моторной дея</w:t>
      </w:r>
      <w:r w:rsidR="00580D74" w:rsidRPr="008D7881">
        <w:rPr>
          <w:sz w:val="28"/>
          <w:szCs w:val="28"/>
        </w:rPr>
        <w:softHyphen/>
        <w:t>тельности сохраняется, развиваются коммуникативные способы познания (речевые в форме вопросов, опосредованные - через художественные образы). Расширяется сфера интересов ребенка. При некотором свертывании в восприятии наглядно-практических действий и при развитии речи появляются представления, символические образы - зарождается наглядно-образное мышление.</w:t>
      </w:r>
    </w:p>
    <w:p w:rsidR="00580D74" w:rsidRPr="008D7881" w:rsidRDefault="00580D74" w:rsidP="003A3909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8D7881">
        <w:rPr>
          <w:sz w:val="28"/>
          <w:szCs w:val="28"/>
        </w:rPr>
        <w:t>Формируются</w:t>
      </w:r>
      <w:r w:rsidR="008D7881" w:rsidRPr="008D7881">
        <w:rPr>
          <w:sz w:val="28"/>
          <w:szCs w:val="28"/>
        </w:rPr>
        <w:t xml:space="preserve"> </w:t>
      </w:r>
      <w:r w:rsidRPr="008D7881">
        <w:rPr>
          <w:rStyle w:val="17"/>
          <w:rFonts w:ascii="Times New Roman" w:hAnsi="Times New Roman" w:cs="Times New Roman"/>
          <w:color w:val="0070C0"/>
          <w:sz w:val="28"/>
          <w:szCs w:val="28"/>
        </w:rPr>
        <w:t>способы партнерского взаимодействия</w:t>
      </w:r>
      <w:r w:rsidRPr="008D7881">
        <w:rPr>
          <w:rStyle w:val="17"/>
          <w:rFonts w:ascii="Times New Roman" w:hAnsi="Times New Roman" w:cs="Times New Roman"/>
          <w:sz w:val="28"/>
          <w:szCs w:val="28"/>
        </w:rPr>
        <w:t>.</w:t>
      </w:r>
      <w:r w:rsidRPr="008D7881">
        <w:rPr>
          <w:sz w:val="28"/>
          <w:szCs w:val="28"/>
        </w:rPr>
        <w:t xml:space="preserve"> Ребенок проявляет при этом доброжелательность и предпочтение отдельных сверстников и взрослых, все в большей степени в поведении и деятельности начинает руководствоваться прави</w:t>
      </w:r>
      <w:r w:rsidRPr="008D7881">
        <w:rPr>
          <w:sz w:val="28"/>
          <w:szCs w:val="28"/>
        </w:rPr>
        <w:softHyphen/>
        <w:t>лами отношения к предметам, взрослым, сверстникам. Освоены основные способы общения со взрослыми и сверстниками (преимущественно вербальные).</w:t>
      </w:r>
      <w:r w:rsidRPr="008D7881">
        <w:rPr>
          <w:rStyle w:val="17"/>
          <w:rFonts w:ascii="Times New Roman" w:hAnsi="Times New Roman" w:cs="Times New Roman"/>
          <w:color w:val="0070C0"/>
          <w:sz w:val="28"/>
          <w:szCs w:val="28"/>
        </w:rPr>
        <w:t>Речь</w:t>
      </w:r>
      <w:r w:rsidRPr="008D7881">
        <w:rPr>
          <w:sz w:val="28"/>
          <w:szCs w:val="28"/>
        </w:rPr>
        <w:t xml:space="preserve"> стано</w:t>
      </w:r>
      <w:r w:rsidRPr="008D7881">
        <w:rPr>
          <w:sz w:val="28"/>
          <w:szCs w:val="28"/>
        </w:rPr>
        <w:softHyphen/>
        <w:t>вится средством общения и с детьми. В словарь входят все части речи, кроме прича</w:t>
      </w:r>
      <w:r w:rsidRPr="008D7881">
        <w:rPr>
          <w:sz w:val="28"/>
          <w:szCs w:val="28"/>
        </w:rPr>
        <w:softHyphen/>
        <w:t>стия и деепричастия. Ребенок по своей инициативе вступает в диалог, может составить небольшой рассказ-описание.</w:t>
      </w:r>
    </w:p>
    <w:p w:rsidR="00580D74" w:rsidRPr="008D7881" w:rsidRDefault="00580D74" w:rsidP="003A3909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8D7881">
        <w:rPr>
          <w:sz w:val="28"/>
          <w:szCs w:val="28"/>
        </w:rPr>
        <w:t>Появляются первые успехи и</w:t>
      </w:r>
      <w:r w:rsidRPr="008D7881">
        <w:rPr>
          <w:rStyle w:val="17"/>
          <w:rFonts w:ascii="Times New Roman" w:hAnsi="Times New Roman" w:cs="Times New Roman"/>
          <w:color w:val="0070C0"/>
          <w:sz w:val="28"/>
          <w:szCs w:val="28"/>
        </w:rPr>
        <w:t>предпочтения в художественной деятельности.</w:t>
      </w:r>
      <w:r w:rsidRPr="008D7881">
        <w:rPr>
          <w:sz w:val="28"/>
          <w:szCs w:val="28"/>
        </w:rPr>
        <w:t>Ребенок способен эмоционально откликаться на содержание художественного об</w:t>
      </w:r>
      <w:r w:rsidRPr="008D7881">
        <w:rPr>
          <w:sz w:val="28"/>
          <w:szCs w:val="28"/>
        </w:rPr>
        <w:softHyphen/>
        <w:t>раза, на эстетические особенности окружающих предметов и выражать свои чувства, увлеченно использует разнообразные художественные материалы (карандаши, фло</w:t>
      </w:r>
      <w:r w:rsidRPr="008D7881">
        <w:rPr>
          <w:sz w:val="28"/>
          <w:szCs w:val="28"/>
        </w:rPr>
        <w:softHyphen/>
        <w:t>мастеры, краски). У него появляются эстетические, нравственные, познавательные предпочтения: любимые игры и игрушки, книжки, музыкальные произведения, бы</w:t>
      </w:r>
      <w:r w:rsidRPr="008D7881">
        <w:rPr>
          <w:sz w:val="28"/>
          <w:szCs w:val="28"/>
        </w:rPr>
        <w:softHyphen/>
        <w:t>товые вещи.</w:t>
      </w:r>
    </w:p>
    <w:p w:rsidR="00580D74" w:rsidRPr="008D7881" w:rsidRDefault="00580D74" w:rsidP="003A3909">
      <w:pPr>
        <w:pStyle w:val="71"/>
        <w:keepNext/>
        <w:keepLines/>
        <w:shd w:val="clear" w:color="auto" w:fill="auto"/>
        <w:spacing w:line="276" w:lineRule="auto"/>
        <w:ind w:left="20" w:firstLine="280"/>
        <w:jc w:val="left"/>
        <w:rPr>
          <w:rFonts w:ascii="Times New Roman" w:hAnsi="Times New Roman" w:cs="Times New Roman"/>
          <w:color w:val="0070C0"/>
          <w:sz w:val="28"/>
          <w:szCs w:val="28"/>
        </w:rPr>
      </w:pPr>
      <w:bookmarkStart w:id="1" w:name="bookmark133"/>
      <w:r w:rsidRPr="008D7881">
        <w:rPr>
          <w:rStyle w:val="74"/>
          <w:rFonts w:ascii="Times New Roman" w:hAnsi="Times New Roman" w:cs="Times New Roman"/>
          <w:bCs w:val="0"/>
          <w:color w:val="0070C0"/>
          <w:sz w:val="28"/>
          <w:szCs w:val="28"/>
        </w:rPr>
        <w:t>Социальная ситуация развития</w:t>
      </w:r>
      <w:bookmarkEnd w:id="1"/>
    </w:p>
    <w:p w:rsidR="00580D74" w:rsidRPr="008D7881" w:rsidRDefault="00580D74" w:rsidP="003A3909">
      <w:pPr>
        <w:pStyle w:val="a5"/>
        <w:spacing w:line="276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8D7881">
        <w:rPr>
          <w:rFonts w:ascii="Times New Roman" w:hAnsi="Times New Roman" w:cs="Times New Roman"/>
          <w:sz w:val="28"/>
          <w:szCs w:val="28"/>
        </w:rPr>
        <w:t xml:space="preserve">Событийная общность характеризуется расширяющимися и </w:t>
      </w:r>
      <w:r w:rsidRPr="008D7881">
        <w:rPr>
          <w:rFonts w:ascii="Times New Roman" w:hAnsi="Times New Roman" w:cs="Times New Roman"/>
          <w:sz w:val="28"/>
          <w:szCs w:val="28"/>
        </w:rPr>
        <w:lastRenderedPageBreak/>
        <w:t>усложняющимися от</w:t>
      </w:r>
      <w:r w:rsidRPr="008D7881">
        <w:rPr>
          <w:rFonts w:ascii="Times New Roman" w:hAnsi="Times New Roman" w:cs="Times New Roman"/>
          <w:sz w:val="28"/>
          <w:szCs w:val="28"/>
        </w:rPr>
        <w:softHyphen/>
        <w:t>ношениями ребенка со взрослыми и детьми.Роль  взрослого во взаимодействии остается ведущей, но стремление к самостоятельности и независимости от взрослого интенсивно развивается, достигая к концу года позиции «Я сам», которую ребенок ярко демонстрирует, утверждает и защищает. Наступает кризис третьего года жизни. Стремясь к самостоятельности и независимости, ребенок в то же время хочет соот</w:t>
      </w:r>
      <w:r w:rsidRPr="008D7881">
        <w:rPr>
          <w:rFonts w:ascii="Times New Roman" w:hAnsi="Times New Roman" w:cs="Times New Roman"/>
          <w:sz w:val="28"/>
          <w:szCs w:val="28"/>
        </w:rPr>
        <w:softHyphen/>
        <w:t>ветствовать требованиям значимых для него взрослых. У него проявляется повы</w:t>
      </w:r>
      <w:r w:rsidRPr="008D7881">
        <w:rPr>
          <w:rFonts w:ascii="Times New Roman" w:hAnsi="Times New Roman" w:cs="Times New Roman"/>
          <w:sz w:val="28"/>
          <w:szCs w:val="28"/>
        </w:rPr>
        <w:softHyphen/>
        <w:t>шенная заинтересованность оценкой взрослого, стремление быть хорошим; при этом крайне важен интерес и позитивная оценка результата его деятельности. Взрослые  и их отношение к ребенку становятся центром его внимания (Е.О. Смирнова).</w:t>
      </w:r>
    </w:p>
    <w:p w:rsidR="00580D74" w:rsidRPr="008D7881" w:rsidRDefault="00580D74" w:rsidP="003A3909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8D7881">
        <w:rPr>
          <w:sz w:val="28"/>
          <w:szCs w:val="28"/>
        </w:rPr>
        <w:t>Новообразование этого периода в развитии: ребенок начинает видеть себя через призму собственных достижений, признанных и оцененных другими людьми. Это про</w:t>
      </w:r>
      <w:r w:rsidRPr="008D7881">
        <w:rPr>
          <w:sz w:val="28"/>
          <w:szCs w:val="28"/>
        </w:rPr>
        <w:softHyphen/>
        <w:t>является в своеобразном комплексе поведения, названном психологами «гордость за достижения» (Т.В. Гуськова), что выражается в стремлении к получению результата; желании продемонстрировать свои успехи взрослому и получить позитивную оценку; обостренном чувстве собственного достоинства (повышенная обидчивость, хвастли</w:t>
      </w:r>
      <w:r w:rsidRPr="008D7881">
        <w:rPr>
          <w:sz w:val="28"/>
          <w:szCs w:val="28"/>
        </w:rPr>
        <w:softHyphen/>
        <w:t>вость, преувеличение своих успехов, обостренная реакция на оценку взрослых).</w:t>
      </w:r>
    </w:p>
    <w:p w:rsidR="00580D74" w:rsidRPr="008D7881" w:rsidRDefault="00580D74" w:rsidP="003A3909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8D7881">
        <w:rPr>
          <w:sz w:val="28"/>
          <w:szCs w:val="28"/>
        </w:rPr>
        <w:t>У ребенка появляется чувствительность к отношению сверстников, формируется потребность в общении с ними. Общение обогащается по содержанию, способам, участникам, становится одним из средств реализации любой совместной деятельно</w:t>
      </w:r>
      <w:r w:rsidRPr="008D7881">
        <w:rPr>
          <w:sz w:val="28"/>
          <w:szCs w:val="28"/>
        </w:rPr>
        <w:softHyphen/>
        <w:t>сти с ребенком. А взрослый - внимательный, добрый, сотрудничающий, поддержи</w:t>
      </w:r>
      <w:r w:rsidRPr="008D7881">
        <w:rPr>
          <w:sz w:val="28"/>
          <w:szCs w:val="28"/>
        </w:rPr>
        <w:softHyphen/>
        <w:t>вающий - остается главным мотивом общения для ребенка третьего года жизни.</w:t>
      </w:r>
    </w:p>
    <w:p w:rsidR="00580D74" w:rsidRPr="008D7881" w:rsidRDefault="00426DB9" w:rsidP="003A3909">
      <w:pPr>
        <w:pStyle w:val="a5"/>
        <w:spacing w:line="276" w:lineRule="auto"/>
        <w:ind w:left="20"/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D7881">
        <w:rPr>
          <w:rFonts w:ascii="Times New Roman" w:hAnsi="Times New Roman" w:cs="Times New Roman"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85090</wp:posOffset>
            </wp:positionV>
            <wp:extent cx="1905000" cy="2371725"/>
            <wp:effectExtent l="19050" t="19050" r="19050" b="28575"/>
            <wp:wrapSquare wrapText="bothSides"/>
            <wp:docPr id="3" name="Рисунок 3" descr="C:\Users\User\Pictures\картинки\дети\s2126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картинки\дети\s21265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3363"/>
                    <a:stretch/>
                  </pic:blipFill>
                  <pic:spPr bwMode="auto">
                    <a:xfrm>
                      <a:off x="0" y="0"/>
                      <a:ext cx="1905000" cy="2371725"/>
                    </a:xfrm>
                    <a:prstGeom prst="round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0D74" w:rsidRPr="008D7881">
        <w:rPr>
          <w:rStyle w:val="15"/>
          <w:rFonts w:ascii="Times New Roman" w:hAnsi="Times New Roman" w:cs="Times New Roman"/>
          <w:color w:val="0070C0"/>
          <w:sz w:val="28"/>
          <w:szCs w:val="28"/>
        </w:rPr>
        <w:t xml:space="preserve">Формируется «система я» </w:t>
      </w:r>
      <w:r w:rsidR="00580D74" w:rsidRPr="008D7881">
        <w:rPr>
          <w:rStyle w:val="15"/>
          <w:rFonts w:ascii="Times New Roman" w:hAnsi="Times New Roman" w:cs="Times New Roman"/>
          <w:sz w:val="28"/>
          <w:szCs w:val="28"/>
        </w:rPr>
        <w:t>-</w:t>
      </w:r>
      <w:r w:rsidR="00580D74" w:rsidRPr="008D7881">
        <w:rPr>
          <w:rFonts w:ascii="Times New Roman" w:hAnsi="Times New Roman" w:cs="Times New Roman"/>
          <w:sz w:val="28"/>
          <w:szCs w:val="28"/>
        </w:rPr>
        <w:t xml:space="preserve"> потребность в реализации и утверждении собст</w:t>
      </w:r>
      <w:r w:rsidR="00580D74" w:rsidRPr="008D7881">
        <w:rPr>
          <w:rFonts w:ascii="Times New Roman" w:hAnsi="Times New Roman" w:cs="Times New Roman"/>
          <w:sz w:val="28"/>
          <w:szCs w:val="28"/>
        </w:rPr>
        <w:softHyphen/>
        <w:t>венного «Я» (Я хочу, Я могу, Я сам). Меняется отношение к миру. Оформляется по</w:t>
      </w:r>
      <w:r w:rsidR="00580D74" w:rsidRPr="008D7881">
        <w:rPr>
          <w:rFonts w:ascii="Times New Roman" w:hAnsi="Times New Roman" w:cs="Times New Roman"/>
          <w:sz w:val="28"/>
          <w:szCs w:val="28"/>
        </w:rPr>
        <w:softHyphen/>
        <w:t>зиция «Я сам»,актуализируется требование признания окружающими новой позиции ребенка, стремление к перестройке отношений со взрослыми. Позитивный образ «Я» формируется в зависимости от успешности ребенка в деятельности и доброжелатель</w:t>
      </w:r>
      <w:r w:rsidR="00580D74" w:rsidRPr="008D7881">
        <w:rPr>
          <w:rFonts w:ascii="Times New Roman" w:hAnsi="Times New Roman" w:cs="Times New Roman"/>
          <w:sz w:val="28"/>
          <w:szCs w:val="28"/>
        </w:rPr>
        <w:softHyphen/>
        <w:t>ных оценочных отношений со стороны окружающих. Формируются</w:t>
      </w:r>
      <w:r w:rsidR="00580D74" w:rsidRPr="008D7881">
        <w:rPr>
          <w:rStyle w:val="15"/>
          <w:rFonts w:ascii="Times New Roman" w:hAnsi="Times New Roman" w:cs="Times New Roman"/>
          <w:color w:val="0070C0"/>
          <w:sz w:val="28"/>
          <w:szCs w:val="28"/>
        </w:rPr>
        <w:t>личностные ка</w:t>
      </w:r>
      <w:r w:rsidR="00580D74" w:rsidRPr="008D7881">
        <w:rPr>
          <w:rStyle w:val="15"/>
          <w:rFonts w:ascii="Times New Roman" w:hAnsi="Times New Roman" w:cs="Times New Roman"/>
          <w:color w:val="0070C0"/>
          <w:sz w:val="28"/>
          <w:szCs w:val="28"/>
        </w:rPr>
        <w:softHyphen/>
        <w:t>чества:</w:t>
      </w:r>
      <w:r w:rsidR="00580D74" w:rsidRPr="008D7881">
        <w:rPr>
          <w:rFonts w:ascii="Times New Roman" w:hAnsi="Times New Roman" w:cs="Times New Roman"/>
          <w:sz w:val="28"/>
          <w:szCs w:val="28"/>
        </w:rPr>
        <w:t>самостоятельность в действиях, целенаправленность, инициативность в общении и познании, предпосылки творческого решения задач</w:t>
      </w:r>
      <w:r w:rsidR="00330B5E" w:rsidRPr="008D7881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sectPr w:rsidR="00580D74" w:rsidRPr="008D7881" w:rsidSect="006E08E1">
      <w:pgSz w:w="11906" w:h="16838"/>
      <w:pgMar w:top="1134" w:right="850" w:bottom="1134" w:left="1701" w:header="708" w:footer="708" w:gutter="0"/>
      <w:pgBorders w:offsetFrom="page">
        <w:top w:val="zanyTriangles" w:sz="12" w:space="24" w:color="0070C0"/>
        <w:left w:val="zanyTriangles" w:sz="12" w:space="24" w:color="0070C0"/>
        <w:bottom w:val="zanyTriangles" w:sz="12" w:space="24" w:color="0070C0"/>
        <w:right w:val="zanyTriangles" w:sz="12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3CCB"/>
    <w:rsid w:val="00330B5E"/>
    <w:rsid w:val="003A3909"/>
    <w:rsid w:val="00426DB9"/>
    <w:rsid w:val="00580D74"/>
    <w:rsid w:val="006E08E1"/>
    <w:rsid w:val="00763CCB"/>
    <w:rsid w:val="00820EF0"/>
    <w:rsid w:val="008D7881"/>
    <w:rsid w:val="00975180"/>
    <w:rsid w:val="00D039D2"/>
    <w:rsid w:val="00D14C6F"/>
    <w:rsid w:val="00D84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0D74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80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580D74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+ Полужирный"/>
    <w:aliases w:val="Курсив86,Интервал 0 pt138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a7">
    <w:name w:val="Основной текст + Курсив"/>
    <w:aliases w:val="Интервал 0 pt"/>
    <w:basedOn w:val="a0"/>
    <w:rsid w:val="00580D74"/>
    <w:rPr>
      <w:rFonts w:ascii="Arial Narrow" w:hAnsi="Arial Narrow" w:cs="Arial Narrow"/>
      <w:i/>
      <w:iCs/>
      <w:spacing w:val="0"/>
      <w:w w:val="100"/>
      <w:sz w:val="21"/>
      <w:szCs w:val="21"/>
    </w:rPr>
  </w:style>
  <w:style w:type="character" w:customStyle="1" w:styleId="7">
    <w:name w:val="Заголовок №7_"/>
    <w:basedOn w:val="a0"/>
    <w:link w:val="7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75">
    <w:name w:val="Заголовок №75"/>
    <w:basedOn w:val="7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19">
    <w:name w:val="Основной текст + Полужирный19"/>
    <w:aliases w:val="Курсив56,Интервал 0 pt64,Курсив4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8">
    <w:name w:val="Основной текст + Полужирный18"/>
    <w:aliases w:val="Курсив55,Интервал 0 pt63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paragraph" w:customStyle="1" w:styleId="71">
    <w:name w:val="Заголовок №71"/>
    <w:basedOn w:val="a"/>
    <w:link w:val="7"/>
    <w:rsid w:val="00580D74"/>
    <w:pPr>
      <w:shd w:val="clear" w:color="auto" w:fill="FFFFFF"/>
      <w:spacing w:after="0" w:line="288" w:lineRule="exact"/>
      <w:ind w:hanging="280"/>
      <w:jc w:val="both"/>
      <w:outlineLvl w:val="6"/>
    </w:pPr>
    <w:rPr>
      <w:rFonts w:ascii="Arial Narrow" w:hAnsi="Arial Narrow"/>
      <w:b/>
      <w:bCs/>
    </w:rPr>
  </w:style>
  <w:style w:type="character" w:customStyle="1" w:styleId="17">
    <w:name w:val="Основной текст + Полужирный17"/>
    <w:aliases w:val="Курсив54,Интервал 0 pt62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6">
    <w:name w:val="Основной текст + Полужирный16"/>
    <w:aliases w:val="Курсив53,Интервал 0 pt61"/>
    <w:basedOn w:val="a0"/>
    <w:rsid w:val="00580D74"/>
    <w:rPr>
      <w:rFonts w:ascii="Arial Narrow" w:hAnsi="Arial Narrow" w:cs="Arial Narrow"/>
      <w:b/>
      <w:bCs/>
      <w:i/>
      <w:iCs/>
      <w:noProof/>
      <w:spacing w:val="0"/>
      <w:w w:val="100"/>
      <w:sz w:val="21"/>
      <w:szCs w:val="21"/>
    </w:rPr>
  </w:style>
  <w:style w:type="character" w:customStyle="1" w:styleId="74">
    <w:name w:val="Заголовок №74"/>
    <w:basedOn w:val="7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15">
    <w:name w:val="Основной текст + Полужирный15"/>
    <w:aliases w:val="Курсив52,Интервал 0 pt60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1pt5">
    <w:name w:val="Основной текст + 11 pt5"/>
    <w:aliases w:val="Полужирный15,Интервал 0 pt39"/>
    <w:basedOn w:val="a0"/>
    <w:rsid w:val="00580D74"/>
    <w:rPr>
      <w:rFonts w:ascii="Arial Narrow" w:hAnsi="Arial Narrow" w:cs="Arial Narrow"/>
      <w:b/>
      <w:bCs/>
      <w:spacing w:val="0"/>
      <w:w w:val="100"/>
      <w:sz w:val="22"/>
      <w:szCs w:val="22"/>
    </w:rPr>
  </w:style>
  <w:style w:type="character" w:customStyle="1" w:styleId="10">
    <w:name w:val="Основной текст + Полужирный10"/>
    <w:aliases w:val="Курсив40,Интервал 0 pt41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44">
    <w:name w:val="Заголовок №4 (4)_"/>
    <w:basedOn w:val="a0"/>
    <w:link w:val="44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443">
    <w:name w:val="Заголовок №4 (4)3"/>
    <w:basedOn w:val="44"/>
    <w:rsid w:val="00580D74"/>
    <w:rPr>
      <w:rFonts w:ascii="Arial Narrow" w:hAnsi="Arial Narrow"/>
      <w:b/>
      <w:bCs/>
      <w:shd w:val="clear" w:color="auto" w:fill="FFFFFF"/>
    </w:rPr>
  </w:style>
  <w:style w:type="paragraph" w:customStyle="1" w:styleId="441">
    <w:name w:val="Заголовок №4 (4)1"/>
    <w:basedOn w:val="a"/>
    <w:link w:val="44"/>
    <w:rsid w:val="00580D74"/>
    <w:pPr>
      <w:shd w:val="clear" w:color="auto" w:fill="FFFFFF"/>
      <w:spacing w:before="180" w:after="0" w:line="269" w:lineRule="exact"/>
      <w:jc w:val="right"/>
      <w:outlineLvl w:val="3"/>
    </w:pPr>
    <w:rPr>
      <w:rFonts w:ascii="Arial Narrow" w:hAnsi="Arial Narrow"/>
      <w:b/>
      <w:bCs/>
    </w:rPr>
  </w:style>
  <w:style w:type="character" w:customStyle="1" w:styleId="442">
    <w:name w:val="Заголовок №4 (4)2"/>
    <w:basedOn w:val="44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0pt">
    <w:name w:val="Основной текст + Интервал 0 pt"/>
    <w:basedOn w:val="a0"/>
    <w:rsid w:val="00580D74"/>
    <w:rPr>
      <w:rFonts w:ascii="Arial Narrow" w:hAnsi="Arial Narrow" w:cs="Arial Narrow"/>
      <w:spacing w:val="0"/>
      <w:w w:val="100"/>
      <w:sz w:val="21"/>
      <w:szCs w:val="21"/>
    </w:rPr>
  </w:style>
  <w:style w:type="character" w:customStyle="1" w:styleId="0pt4">
    <w:name w:val="Основной текст + Интервал 0 pt4"/>
    <w:basedOn w:val="a0"/>
    <w:rsid w:val="00580D74"/>
    <w:rPr>
      <w:rFonts w:ascii="Arial Narrow" w:hAnsi="Arial Narrow" w:cs="Arial Narrow"/>
      <w:noProof/>
      <w:spacing w:val="0"/>
      <w:w w:val="100"/>
      <w:sz w:val="21"/>
      <w:szCs w:val="21"/>
    </w:rPr>
  </w:style>
  <w:style w:type="character" w:customStyle="1" w:styleId="55">
    <w:name w:val="Заголовок №5 (5)_"/>
    <w:basedOn w:val="a0"/>
    <w:link w:val="55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554">
    <w:name w:val="Заголовок №5 (5)4"/>
    <w:basedOn w:val="55"/>
    <w:rsid w:val="00580D74"/>
    <w:rPr>
      <w:rFonts w:ascii="Arial Narrow" w:hAnsi="Arial Narrow"/>
      <w:b/>
      <w:bCs/>
      <w:shd w:val="clear" w:color="auto" w:fill="FFFFFF"/>
    </w:rPr>
  </w:style>
  <w:style w:type="paragraph" w:customStyle="1" w:styleId="551">
    <w:name w:val="Заголовок №5 (5)1"/>
    <w:basedOn w:val="a"/>
    <w:link w:val="55"/>
    <w:rsid w:val="00580D74"/>
    <w:pPr>
      <w:shd w:val="clear" w:color="auto" w:fill="FFFFFF"/>
      <w:spacing w:after="0" w:line="264" w:lineRule="exact"/>
      <w:ind w:hanging="280"/>
      <w:jc w:val="both"/>
      <w:outlineLvl w:val="4"/>
    </w:pPr>
    <w:rPr>
      <w:rFonts w:ascii="Arial Narrow" w:hAnsi="Arial Narrow"/>
      <w:b/>
      <w:bCs/>
    </w:rPr>
  </w:style>
  <w:style w:type="character" w:customStyle="1" w:styleId="553">
    <w:name w:val="Заголовок №5 (5)3"/>
    <w:basedOn w:val="55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10pt2">
    <w:name w:val="Основной текст + 10 pt2"/>
    <w:aliases w:val="Курсив27"/>
    <w:basedOn w:val="a0"/>
    <w:rsid w:val="00580D74"/>
    <w:rPr>
      <w:rFonts w:ascii="Arial Narrow" w:hAnsi="Arial Narrow" w:cs="Arial Narrow"/>
      <w:i/>
      <w:iCs/>
      <w:spacing w:val="10"/>
      <w:w w:val="100"/>
      <w:sz w:val="20"/>
      <w:szCs w:val="20"/>
    </w:rPr>
  </w:style>
  <w:style w:type="character" w:customStyle="1" w:styleId="100">
    <w:name w:val="Основной текст + Курсив10"/>
    <w:aliases w:val="Интервал 0 pt24"/>
    <w:basedOn w:val="a0"/>
    <w:rsid w:val="00580D74"/>
    <w:rPr>
      <w:rFonts w:ascii="Arial Narrow" w:hAnsi="Arial Narrow" w:cs="Arial Narrow"/>
      <w:i/>
      <w:iCs/>
      <w:spacing w:val="0"/>
      <w:w w:val="100"/>
      <w:sz w:val="21"/>
      <w:szCs w:val="21"/>
    </w:rPr>
  </w:style>
  <w:style w:type="character" w:customStyle="1" w:styleId="550">
    <w:name w:val="Заголовок №5 (5)"/>
    <w:basedOn w:val="55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97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0D74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80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580D74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+ Полужирный"/>
    <w:aliases w:val="Курсив86,Интервал 0 pt138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a7">
    <w:name w:val="Основной текст + Курсив"/>
    <w:aliases w:val="Интервал 0 pt"/>
    <w:basedOn w:val="a0"/>
    <w:rsid w:val="00580D74"/>
    <w:rPr>
      <w:rFonts w:ascii="Arial Narrow" w:hAnsi="Arial Narrow" w:cs="Arial Narrow"/>
      <w:i/>
      <w:iCs/>
      <w:spacing w:val="0"/>
      <w:w w:val="100"/>
      <w:sz w:val="21"/>
      <w:szCs w:val="21"/>
    </w:rPr>
  </w:style>
  <w:style w:type="character" w:customStyle="1" w:styleId="7">
    <w:name w:val="Заголовок №7_"/>
    <w:basedOn w:val="a0"/>
    <w:link w:val="7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75">
    <w:name w:val="Заголовок №75"/>
    <w:basedOn w:val="7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19">
    <w:name w:val="Основной текст + Полужирный19"/>
    <w:aliases w:val="Курсив56,Интервал 0 pt64,Курсив4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8">
    <w:name w:val="Основной текст + Полужирный18"/>
    <w:aliases w:val="Курсив55,Интервал 0 pt63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paragraph" w:customStyle="1" w:styleId="71">
    <w:name w:val="Заголовок №71"/>
    <w:basedOn w:val="a"/>
    <w:link w:val="7"/>
    <w:rsid w:val="00580D74"/>
    <w:pPr>
      <w:shd w:val="clear" w:color="auto" w:fill="FFFFFF"/>
      <w:spacing w:after="0" w:line="288" w:lineRule="exact"/>
      <w:ind w:hanging="280"/>
      <w:jc w:val="both"/>
      <w:outlineLvl w:val="6"/>
    </w:pPr>
    <w:rPr>
      <w:rFonts w:ascii="Arial Narrow" w:hAnsi="Arial Narrow"/>
      <w:b/>
      <w:bCs/>
    </w:rPr>
  </w:style>
  <w:style w:type="character" w:customStyle="1" w:styleId="17">
    <w:name w:val="Основной текст + Полужирный17"/>
    <w:aliases w:val="Курсив54,Интервал 0 pt62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6">
    <w:name w:val="Основной текст + Полужирный16"/>
    <w:aliases w:val="Курсив53,Интервал 0 pt61"/>
    <w:basedOn w:val="a0"/>
    <w:rsid w:val="00580D74"/>
    <w:rPr>
      <w:rFonts w:ascii="Arial Narrow" w:hAnsi="Arial Narrow" w:cs="Arial Narrow"/>
      <w:b/>
      <w:bCs/>
      <w:i/>
      <w:iCs/>
      <w:noProof/>
      <w:spacing w:val="0"/>
      <w:w w:val="100"/>
      <w:sz w:val="21"/>
      <w:szCs w:val="21"/>
    </w:rPr>
  </w:style>
  <w:style w:type="character" w:customStyle="1" w:styleId="74">
    <w:name w:val="Заголовок №74"/>
    <w:basedOn w:val="7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15">
    <w:name w:val="Основной текст + Полужирный15"/>
    <w:aliases w:val="Курсив52,Интервал 0 pt60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1pt5">
    <w:name w:val="Основной текст + 11 pt5"/>
    <w:aliases w:val="Полужирный15,Интервал 0 pt39"/>
    <w:basedOn w:val="a0"/>
    <w:rsid w:val="00580D74"/>
    <w:rPr>
      <w:rFonts w:ascii="Arial Narrow" w:hAnsi="Arial Narrow" w:cs="Arial Narrow"/>
      <w:b/>
      <w:bCs/>
      <w:spacing w:val="0"/>
      <w:w w:val="100"/>
      <w:sz w:val="22"/>
      <w:szCs w:val="22"/>
    </w:rPr>
  </w:style>
  <w:style w:type="character" w:customStyle="1" w:styleId="10">
    <w:name w:val="Основной текст + Полужирный10"/>
    <w:aliases w:val="Курсив40,Интервал 0 pt41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44">
    <w:name w:val="Заголовок №4 (4)_"/>
    <w:basedOn w:val="a0"/>
    <w:link w:val="44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443">
    <w:name w:val="Заголовок №4 (4)3"/>
    <w:basedOn w:val="44"/>
    <w:rsid w:val="00580D74"/>
    <w:rPr>
      <w:rFonts w:ascii="Arial Narrow" w:hAnsi="Arial Narrow"/>
      <w:b/>
      <w:bCs/>
      <w:shd w:val="clear" w:color="auto" w:fill="FFFFFF"/>
    </w:rPr>
  </w:style>
  <w:style w:type="paragraph" w:customStyle="1" w:styleId="441">
    <w:name w:val="Заголовок №4 (4)1"/>
    <w:basedOn w:val="a"/>
    <w:link w:val="44"/>
    <w:rsid w:val="00580D74"/>
    <w:pPr>
      <w:shd w:val="clear" w:color="auto" w:fill="FFFFFF"/>
      <w:spacing w:before="180" w:after="0" w:line="269" w:lineRule="exact"/>
      <w:jc w:val="right"/>
      <w:outlineLvl w:val="3"/>
    </w:pPr>
    <w:rPr>
      <w:rFonts w:ascii="Arial Narrow" w:hAnsi="Arial Narrow"/>
      <w:b/>
      <w:bCs/>
    </w:rPr>
  </w:style>
  <w:style w:type="character" w:customStyle="1" w:styleId="442">
    <w:name w:val="Заголовок №4 (4)2"/>
    <w:basedOn w:val="44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0pt">
    <w:name w:val="Основной текст + Интервал 0 pt"/>
    <w:basedOn w:val="a0"/>
    <w:rsid w:val="00580D74"/>
    <w:rPr>
      <w:rFonts w:ascii="Arial Narrow" w:hAnsi="Arial Narrow" w:cs="Arial Narrow"/>
      <w:spacing w:val="0"/>
      <w:w w:val="100"/>
      <w:sz w:val="21"/>
      <w:szCs w:val="21"/>
    </w:rPr>
  </w:style>
  <w:style w:type="character" w:customStyle="1" w:styleId="0pt4">
    <w:name w:val="Основной текст + Интервал 0 pt4"/>
    <w:basedOn w:val="a0"/>
    <w:rsid w:val="00580D74"/>
    <w:rPr>
      <w:rFonts w:ascii="Arial Narrow" w:hAnsi="Arial Narrow" w:cs="Arial Narrow"/>
      <w:noProof/>
      <w:spacing w:val="0"/>
      <w:w w:val="100"/>
      <w:sz w:val="21"/>
      <w:szCs w:val="21"/>
    </w:rPr>
  </w:style>
  <w:style w:type="character" w:customStyle="1" w:styleId="55">
    <w:name w:val="Заголовок №5 (5)_"/>
    <w:basedOn w:val="a0"/>
    <w:link w:val="55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554">
    <w:name w:val="Заголовок №5 (5)4"/>
    <w:basedOn w:val="55"/>
    <w:rsid w:val="00580D74"/>
    <w:rPr>
      <w:rFonts w:ascii="Arial Narrow" w:hAnsi="Arial Narrow"/>
      <w:b/>
      <w:bCs/>
      <w:shd w:val="clear" w:color="auto" w:fill="FFFFFF"/>
    </w:rPr>
  </w:style>
  <w:style w:type="paragraph" w:customStyle="1" w:styleId="551">
    <w:name w:val="Заголовок №5 (5)1"/>
    <w:basedOn w:val="a"/>
    <w:link w:val="55"/>
    <w:rsid w:val="00580D74"/>
    <w:pPr>
      <w:shd w:val="clear" w:color="auto" w:fill="FFFFFF"/>
      <w:spacing w:after="0" w:line="264" w:lineRule="exact"/>
      <w:ind w:hanging="280"/>
      <w:jc w:val="both"/>
      <w:outlineLvl w:val="4"/>
    </w:pPr>
    <w:rPr>
      <w:rFonts w:ascii="Arial Narrow" w:hAnsi="Arial Narrow"/>
      <w:b/>
      <w:bCs/>
    </w:rPr>
  </w:style>
  <w:style w:type="character" w:customStyle="1" w:styleId="553">
    <w:name w:val="Заголовок №5 (5)3"/>
    <w:basedOn w:val="55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10pt2">
    <w:name w:val="Основной текст + 10 pt2"/>
    <w:aliases w:val="Курсив27"/>
    <w:basedOn w:val="a0"/>
    <w:rsid w:val="00580D74"/>
    <w:rPr>
      <w:rFonts w:ascii="Arial Narrow" w:hAnsi="Arial Narrow" w:cs="Arial Narrow"/>
      <w:i/>
      <w:iCs/>
      <w:spacing w:val="10"/>
      <w:w w:val="100"/>
      <w:sz w:val="20"/>
      <w:szCs w:val="20"/>
    </w:rPr>
  </w:style>
  <w:style w:type="character" w:customStyle="1" w:styleId="100">
    <w:name w:val="Основной текст + Курсив10"/>
    <w:aliases w:val="Интервал 0 pt24"/>
    <w:basedOn w:val="a0"/>
    <w:rsid w:val="00580D74"/>
    <w:rPr>
      <w:rFonts w:ascii="Arial Narrow" w:hAnsi="Arial Narrow" w:cs="Arial Narrow"/>
      <w:i/>
      <w:iCs/>
      <w:spacing w:val="0"/>
      <w:w w:val="100"/>
      <w:sz w:val="21"/>
      <w:szCs w:val="21"/>
    </w:rPr>
  </w:style>
  <w:style w:type="character" w:customStyle="1" w:styleId="550">
    <w:name w:val="Заголовок №5 (5)"/>
    <w:basedOn w:val="55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97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DS_002</cp:lastModifiedBy>
  <cp:revision>2</cp:revision>
  <dcterms:created xsi:type="dcterms:W3CDTF">2019-01-09T08:32:00Z</dcterms:created>
  <dcterms:modified xsi:type="dcterms:W3CDTF">2019-01-09T08:32:00Z</dcterms:modified>
</cp:coreProperties>
</file>