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4E" w:rsidRPr="001B7CB5" w:rsidRDefault="00750843">
      <w:pPr>
        <w:rPr>
          <w:rFonts w:ascii="Times New Roman" w:hAnsi="Times New Roman" w:cs="Times New Roman"/>
          <w:b/>
          <w:sz w:val="32"/>
          <w:szCs w:val="32"/>
        </w:rPr>
      </w:pPr>
      <w:r w:rsidRPr="001B7CB5">
        <w:rPr>
          <w:rFonts w:ascii="Times New Roman" w:hAnsi="Times New Roman" w:cs="Times New Roman"/>
          <w:b/>
          <w:sz w:val="32"/>
          <w:szCs w:val="32"/>
        </w:rPr>
        <w:t>Консультация для педагогов.</w:t>
      </w:r>
    </w:p>
    <w:p w:rsidR="00750843" w:rsidRPr="001B7CB5" w:rsidRDefault="00750843">
      <w:pPr>
        <w:rPr>
          <w:rFonts w:ascii="Times New Roman" w:hAnsi="Times New Roman" w:cs="Times New Roman"/>
          <w:b/>
          <w:sz w:val="32"/>
          <w:szCs w:val="32"/>
        </w:rPr>
      </w:pPr>
      <w:r w:rsidRPr="001B7CB5">
        <w:rPr>
          <w:rFonts w:ascii="Times New Roman" w:hAnsi="Times New Roman" w:cs="Times New Roman"/>
          <w:b/>
          <w:sz w:val="32"/>
          <w:szCs w:val="32"/>
        </w:rPr>
        <w:t>Роль поэзии в развитии речи дошкольника.</w:t>
      </w:r>
    </w:p>
    <w:p w:rsidR="00156C99" w:rsidRDefault="00156C99" w:rsidP="00156C99">
      <w:pPr>
        <w:pStyle w:val="a3"/>
        <w:jc w:val="right"/>
        <w:rPr>
          <w:i/>
          <w:iCs/>
          <w:color w:val="000000"/>
          <w:sz w:val="27"/>
          <w:szCs w:val="27"/>
        </w:rPr>
      </w:pPr>
      <w:r>
        <w:rPr>
          <w:i/>
          <w:iCs/>
          <w:color w:val="000000"/>
          <w:sz w:val="27"/>
          <w:szCs w:val="27"/>
        </w:rPr>
        <w:t>Читайте детям стихи. Пусть ухо их</w:t>
      </w:r>
      <w:r>
        <w:rPr>
          <w:i/>
          <w:iCs/>
          <w:color w:val="000000"/>
          <w:sz w:val="27"/>
          <w:szCs w:val="27"/>
        </w:rPr>
        <w:br/>
        <w:t>приучается к гармонии русского слова, </w:t>
      </w:r>
      <w:r>
        <w:rPr>
          <w:i/>
          <w:iCs/>
          <w:color w:val="000000"/>
          <w:sz w:val="27"/>
          <w:szCs w:val="27"/>
        </w:rPr>
        <w:br/>
        <w:t>а сердце преисполнится чувством изящного.</w:t>
      </w:r>
      <w:r>
        <w:rPr>
          <w:i/>
          <w:iCs/>
          <w:color w:val="000000"/>
          <w:sz w:val="27"/>
          <w:szCs w:val="27"/>
        </w:rPr>
        <w:br/>
        <w:t>пусть поэзия действует на них как музыка.</w:t>
      </w:r>
      <w:r>
        <w:rPr>
          <w:i/>
          <w:iCs/>
          <w:color w:val="000000"/>
          <w:sz w:val="27"/>
          <w:szCs w:val="27"/>
        </w:rPr>
        <w:br/>
        <w:t>В. Г. Белинский</w:t>
      </w:r>
    </w:p>
    <w:p w:rsidR="00B928DF" w:rsidRPr="00887DE9" w:rsidRDefault="00B928DF" w:rsidP="001B7CB5">
      <w:pPr>
        <w:pStyle w:val="a3"/>
        <w:jc w:val="both"/>
        <w:rPr>
          <w:rFonts w:asciiTheme="minorHAnsi" w:hAnsiTheme="minorHAnsi" w:cstheme="minorHAnsi"/>
          <w:sz w:val="28"/>
          <w:szCs w:val="28"/>
        </w:rPr>
      </w:pPr>
      <w:r w:rsidRPr="00887DE9">
        <w:rPr>
          <w:rFonts w:asciiTheme="minorHAnsi" w:hAnsiTheme="minorHAnsi" w:cstheme="minorHAnsi"/>
          <w:b/>
          <w:bCs/>
          <w:color w:val="000000"/>
          <w:sz w:val="28"/>
          <w:szCs w:val="28"/>
        </w:rPr>
        <w:t>Одной из задач воспитания дошкольников</w:t>
      </w:r>
      <w:r w:rsidRPr="00887DE9">
        <w:rPr>
          <w:rFonts w:asciiTheme="minorHAnsi" w:hAnsiTheme="minorHAnsi" w:cstheme="minorHAnsi"/>
          <w:color w:val="000000"/>
          <w:sz w:val="28"/>
          <w:szCs w:val="28"/>
        </w:rPr>
        <w:t> является приобщение детей к поэтическому слову, формирования у них эмоционального отношения к действительности. Именно поэтому особое место в методике развития речи занимает работа, направленная на воспитание у детей любви к поэзии, ознакомление с поэтическими произведениями, развития умений воспринимать и воспроизводить стихи.</w:t>
      </w:r>
    </w:p>
    <w:p w:rsidR="00B928DF" w:rsidRDefault="008D3F97" w:rsidP="001B7CB5">
      <w:pPr>
        <w:pStyle w:val="c0"/>
        <w:jc w:val="both"/>
        <w:rPr>
          <w:rStyle w:val="c1"/>
          <w:rFonts w:asciiTheme="minorHAnsi" w:hAnsiTheme="minorHAnsi" w:cstheme="minorHAnsi"/>
          <w:sz w:val="28"/>
          <w:szCs w:val="28"/>
        </w:rPr>
      </w:pPr>
      <w:r w:rsidRPr="00887DE9">
        <w:rPr>
          <w:rStyle w:val="c1"/>
          <w:rFonts w:asciiTheme="minorHAnsi" w:hAnsiTheme="minorHAnsi" w:cstheme="minorHAnsi"/>
          <w:sz w:val="28"/>
          <w:szCs w:val="28"/>
        </w:rPr>
        <w:t xml:space="preserve">Поэтическая речь кардинально отличается от обычной разговорной речи. Она насыщена яркими образами, красочна, фонетически богата и воспринимается, как песня. Дети чувствуют эти особенности и тянутся именно к таким произведениям Стихи воспитывают у ребенка особое, трепетное, вдумчивое отношение к литературе, позволяют привить с ранних лет понимание всей красоты слова, мелодии и ритма. </w:t>
      </w:r>
      <w:r w:rsidR="00B928DF" w:rsidRPr="00887DE9">
        <w:rPr>
          <w:rStyle w:val="c1"/>
          <w:rFonts w:asciiTheme="minorHAnsi" w:hAnsiTheme="minorHAnsi" w:cstheme="minorHAnsi"/>
          <w:sz w:val="28"/>
          <w:szCs w:val="28"/>
        </w:rPr>
        <w:t>Повторение и заучивание стихов является прекрасной тренировкой для мозга.</w:t>
      </w:r>
      <w:r w:rsidR="001B7CB5">
        <w:rPr>
          <w:rStyle w:val="c1"/>
          <w:rFonts w:asciiTheme="minorHAnsi" w:hAnsiTheme="minorHAnsi" w:cstheme="minorHAnsi"/>
          <w:sz w:val="28"/>
          <w:szCs w:val="28"/>
        </w:rPr>
        <w:t xml:space="preserve"> </w:t>
      </w:r>
      <w:r w:rsidR="00B928DF" w:rsidRPr="00887DE9">
        <w:rPr>
          <w:rStyle w:val="c1"/>
          <w:rFonts w:asciiTheme="minorHAnsi" w:hAnsiTheme="minorHAnsi" w:cstheme="minorHAnsi"/>
          <w:sz w:val="28"/>
          <w:szCs w:val="28"/>
        </w:rPr>
        <w:t>Давно доказано, что ребенку, знающему большое количество стихов в детстве, в дальнейшей жизни намного проще даются любые познания, они демонстрируют лучшие показатели интеллектуального развития, чем их сверстники, которых по каким-либо причинам со стихами не знакомили.</w:t>
      </w:r>
    </w:p>
    <w:p w:rsidR="007A323A" w:rsidRPr="00887DE9" w:rsidRDefault="007A323A" w:rsidP="001B7CB5">
      <w:pPr>
        <w:pStyle w:val="a3"/>
        <w:jc w:val="both"/>
        <w:rPr>
          <w:rFonts w:asciiTheme="minorHAnsi" w:hAnsiTheme="minorHAnsi" w:cstheme="minorHAnsi"/>
          <w:sz w:val="28"/>
          <w:szCs w:val="28"/>
        </w:rPr>
      </w:pPr>
      <w:r w:rsidRPr="00887DE9">
        <w:rPr>
          <w:rFonts w:asciiTheme="minorHAnsi" w:hAnsiTheme="minorHAnsi" w:cstheme="minorHAnsi"/>
          <w:b/>
          <w:bCs/>
          <w:color w:val="000000"/>
          <w:sz w:val="28"/>
          <w:szCs w:val="28"/>
        </w:rPr>
        <w:t>Заучивание стихотворения</w:t>
      </w:r>
      <w:r w:rsidRPr="00887DE9">
        <w:rPr>
          <w:rFonts w:asciiTheme="minorHAnsi" w:hAnsiTheme="minorHAnsi" w:cstheme="minorHAnsi"/>
          <w:color w:val="000000"/>
          <w:sz w:val="28"/>
          <w:szCs w:val="28"/>
        </w:rPr>
        <w:t> – одно из средств умственного, нравственного и эстетического воспитания. Данный вопрос должен быть связан с развитием эстетического восприятия поэзии, художественного слова. Заучивание стихотворений для дошкольников имеет огромную пользу: расширяет кругозор; рифма дает возможность обрести внутреннюю гармонию; развивается память, формируется культурный уровень.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p>
    <w:p w:rsidR="00B928DF" w:rsidRDefault="00887DE9" w:rsidP="001B7CB5">
      <w:pPr>
        <w:pStyle w:val="c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Надо стараться </w:t>
      </w:r>
      <w:r w:rsidR="00B928DF" w:rsidRPr="00887DE9">
        <w:rPr>
          <w:rFonts w:asciiTheme="minorHAnsi" w:hAnsiTheme="minorHAnsi" w:cstheme="minorHAnsi"/>
          <w:color w:val="000000"/>
          <w:sz w:val="28"/>
          <w:szCs w:val="28"/>
        </w:rPr>
        <w:t xml:space="preserve">создать атмосферу поэзии в детском саду, когда поэтическое слово сопровождает ребенка во всех видах деятельности. </w:t>
      </w:r>
      <w:r w:rsidR="007A323A">
        <w:rPr>
          <w:rFonts w:asciiTheme="minorHAnsi" w:hAnsiTheme="minorHAnsi" w:cstheme="minorHAnsi"/>
          <w:color w:val="000000"/>
          <w:sz w:val="28"/>
          <w:szCs w:val="28"/>
        </w:rPr>
        <w:t>Необходимо читать</w:t>
      </w:r>
      <w:r w:rsidR="00B928DF" w:rsidRPr="00887DE9">
        <w:rPr>
          <w:rFonts w:asciiTheme="minorHAnsi" w:hAnsiTheme="minorHAnsi" w:cstheme="minorHAnsi"/>
          <w:color w:val="000000"/>
          <w:sz w:val="28"/>
          <w:szCs w:val="28"/>
        </w:rPr>
        <w:t xml:space="preserve"> детям стихи, заучива</w:t>
      </w:r>
      <w:r w:rsidR="007A323A">
        <w:rPr>
          <w:rFonts w:asciiTheme="minorHAnsi" w:hAnsiTheme="minorHAnsi" w:cstheme="minorHAnsi"/>
          <w:color w:val="000000"/>
          <w:sz w:val="28"/>
          <w:szCs w:val="28"/>
        </w:rPr>
        <w:t>ть</w:t>
      </w:r>
      <w:r w:rsidR="00B928DF" w:rsidRPr="00887DE9">
        <w:rPr>
          <w:rFonts w:asciiTheme="minorHAnsi" w:hAnsiTheme="minorHAnsi" w:cstheme="minorHAnsi"/>
          <w:color w:val="000000"/>
          <w:sz w:val="28"/>
          <w:szCs w:val="28"/>
        </w:rPr>
        <w:t xml:space="preserve"> их не от случая к случаю, не только к праздникам, а систематически, в течение года, развива</w:t>
      </w:r>
      <w:r w:rsidR="007A323A">
        <w:rPr>
          <w:rFonts w:asciiTheme="minorHAnsi" w:hAnsiTheme="minorHAnsi" w:cstheme="minorHAnsi"/>
          <w:color w:val="000000"/>
          <w:sz w:val="28"/>
          <w:szCs w:val="28"/>
        </w:rPr>
        <w:t xml:space="preserve">ть </w:t>
      </w:r>
      <w:r w:rsidR="00B928DF" w:rsidRPr="00887DE9">
        <w:rPr>
          <w:rFonts w:asciiTheme="minorHAnsi" w:hAnsiTheme="minorHAnsi" w:cstheme="minorHAnsi"/>
          <w:color w:val="000000"/>
          <w:sz w:val="28"/>
          <w:szCs w:val="28"/>
        </w:rPr>
        <w:t xml:space="preserve">потребность слушать и запоминать. Поэтическое слово </w:t>
      </w:r>
      <w:r w:rsidR="007A323A">
        <w:rPr>
          <w:rFonts w:asciiTheme="minorHAnsi" w:hAnsiTheme="minorHAnsi" w:cstheme="minorHAnsi"/>
          <w:color w:val="000000"/>
          <w:sz w:val="28"/>
          <w:szCs w:val="28"/>
        </w:rPr>
        <w:t>должно звучать</w:t>
      </w:r>
      <w:r w:rsidR="00B928DF" w:rsidRPr="00887DE9">
        <w:rPr>
          <w:rFonts w:asciiTheme="minorHAnsi" w:hAnsiTheme="minorHAnsi" w:cstheme="minorHAnsi"/>
          <w:color w:val="000000"/>
          <w:sz w:val="28"/>
          <w:szCs w:val="28"/>
        </w:rPr>
        <w:t xml:space="preserve"> при каждом </w:t>
      </w:r>
      <w:r w:rsidR="00B928DF" w:rsidRPr="00887DE9">
        <w:rPr>
          <w:rFonts w:asciiTheme="minorHAnsi" w:hAnsiTheme="minorHAnsi" w:cstheme="minorHAnsi"/>
          <w:color w:val="000000"/>
          <w:sz w:val="28"/>
          <w:szCs w:val="28"/>
        </w:rPr>
        <w:lastRenderedPageBreak/>
        <w:t>удобном случае: на занятиях, на прогулке, во время наблюдений, экскурсий, игр, при рассматривании картин и иллюстраций, во время выполнения режимных моментов. Не реклама, не боевики, не страшные картины новостных телевизионных программ должны оказывать воздействие на детей, а встречи с добрым, прекрасным, радостным, пусть на первый взгляд и простым, обыденным.</w:t>
      </w:r>
    </w:p>
    <w:p w:rsidR="001B7CB5" w:rsidRDefault="000972CE" w:rsidP="001B7CB5">
      <w:pPr>
        <w:pStyle w:val="a3"/>
        <w:jc w:val="both"/>
        <w:rPr>
          <w:rFonts w:asciiTheme="minorHAnsi" w:hAnsiTheme="minorHAnsi" w:cstheme="minorHAnsi"/>
          <w:b/>
          <w:bCs/>
          <w:sz w:val="28"/>
          <w:szCs w:val="28"/>
        </w:rPr>
      </w:pPr>
      <w:r>
        <w:rPr>
          <w:rFonts w:asciiTheme="minorHAnsi" w:hAnsiTheme="minorHAnsi" w:cstheme="minorHAnsi"/>
          <w:color w:val="000000"/>
          <w:sz w:val="28"/>
          <w:szCs w:val="28"/>
        </w:rPr>
        <w:t xml:space="preserve">Существуют </w:t>
      </w:r>
      <w:r w:rsidRPr="000972CE">
        <w:rPr>
          <w:rFonts w:asciiTheme="minorHAnsi" w:hAnsiTheme="minorHAnsi" w:cstheme="minorHAnsi"/>
          <w:sz w:val="28"/>
          <w:szCs w:val="28"/>
        </w:rPr>
        <w:t xml:space="preserve">определенные </w:t>
      </w:r>
      <w:r w:rsidRPr="00065A99">
        <w:rPr>
          <w:rFonts w:asciiTheme="minorHAnsi" w:hAnsiTheme="minorHAnsi" w:cstheme="minorHAnsi"/>
          <w:b/>
          <w:bCs/>
          <w:sz w:val="28"/>
          <w:szCs w:val="28"/>
        </w:rPr>
        <w:t>требования к отбору произведений для заучивания</w:t>
      </w:r>
      <w:r w:rsidR="00065A99" w:rsidRPr="00065A99">
        <w:rPr>
          <w:rFonts w:asciiTheme="minorHAnsi" w:hAnsiTheme="minorHAnsi" w:cstheme="minorHAnsi"/>
          <w:b/>
          <w:bCs/>
          <w:sz w:val="28"/>
          <w:szCs w:val="28"/>
        </w:rPr>
        <w:t>:</w:t>
      </w:r>
    </w:p>
    <w:p w:rsidR="00065A99" w:rsidRPr="00925159" w:rsidRDefault="00065A99" w:rsidP="001B7CB5">
      <w:pPr>
        <w:pStyle w:val="a3"/>
        <w:jc w:val="both"/>
        <w:rPr>
          <w:rFonts w:asciiTheme="minorHAnsi" w:hAnsiTheme="minorHAnsi" w:cstheme="minorHAnsi"/>
          <w:b/>
          <w:bCs/>
          <w:sz w:val="28"/>
          <w:szCs w:val="28"/>
        </w:rPr>
      </w:pPr>
      <w:r w:rsidRPr="00065A99">
        <w:rPr>
          <w:rFonts w:asciiTheme="minorHAnsi" w:hAnsiTheme="minorHAnsi" w:cstheme="minorHAnsi"/>
          <w:sz w:val="28"/>
          <w:szCs w:val="28"/>
        </w:rPr>
        <w:t xml:space="preserve">1) простота и четкость ритма, </w:t>
      </w:r>
    </w:p>
    <w:p w:rsidR="00065A99" w:rsidRDefault="00065A99" w:rsidP="001B7CB5">
      <w:pPr>
        <w:pStyle w:val="a3"/>
        <w:jc w:val="both"/>
        <w:rPr>
          <w:rFonts w:asciiTheme="minorHAnsi" w:hAnsiTheme="minorHAnsi" w:cstheme="minorHAnsi"/>
          <w:sz w:val="28"/>
          <w:szCs w:val="28"/>
        </w:rPr>
      </w:pPr>
      <w:r w:rsidRPr="00065A99">
        <w:rPr>
          <w:rFonts w:asciiTheme="minorHAnsi" w:hAnsiTheme="minorHAnsi" w:cstheme="minorHAnsi"/>
          <w:sz w:val="28"/>
          <w:szCs w:val="28"/>
        </w:rPr>
        <w:t>2) краткость самого стихотворения и отдельных строк,</w:t>
      </w:r>
    </w:p>
    <w:p w:rsidR="00065A99" w:rsidRDefault="00065A99" w:rsidP="001B7CB5">
      <w:pPr>
        <w:pStyle w:val="a3"/>
        <w:jc w:val="both"/>
        <w:rPr>
          <w:rFonts w:asciiTheme="minorHAnsi" w:hAnsiTheme="minorHAnsi" w:cstheme="minorHAnsi"/>
          <w:sz w:val="28"/>
          <w:szCs w:val="28"/>
        </w:rPr>
      </w:pPr>
      <w:r w:rsidRPr="00065A99">
        <w:rPr>
          <w:rFonts w:asciiTheme="minorHAnsi" w:hAnsiTheme="minorHAnsi" w:cstheme="minorHAnsi"/>
          <w:sz w:val="28"/>
          <w:szCs w:val="28"/>
        </w:rPr>
        <w:t xml:space="preserve">3) простота и ясность знакомых детям образов, </w:t>
      </w:r>
    </w:p>
    <w:p w:rsidR="000972CE" w:rsidRDefault="00065A99" w:rsidP="001B7CB5">
      <w:pPr>
        <w:pStyle w:val="a3"/>
        <w:jc w:val="both"/>
        <w:rPr>
          <w:rFonts w:ascii="Arial" w:hAnsi="Arial" w:cs="Arial"/>
          <w:sz w:val="30"/>
          <w:szCs w:val="30"/>
        </w:rPr>
      </w:pPr>
      <w:r w:rsidRPr="00065A99">
        <w:rPr>
          <w:rFonts w:asciiTheme="minorHAnsi" w:hAnsiTheme="minorHAnsi" w:cstheme="minorHAnsi"/>
          <w:sz w:val="28"/>
          <w:szCs w:val="28"/>
        </w:rPr>
        <w:t>4) отсутствие описательного и созерцательного моментов при ярко выраженной действенности</w:t>
      </w:r>
      <w:r>
        <w:rPr>
          <w:rFonts w:ascii="Arial" w:hAnsi="Arial" w:cs="Arial"/>
          <w:sz w:val="30"/>
          <w:szCs w:val="30"/>
        </w:rPr>
        <w:t>.</w:t>
      </w:r>
    </w:p>
    <w:p w:rsidR="00065A99" w:rsidRDefault="00065A99" w:rsidP="001B7CB5">
      <w:pPr>
        <w:spacing w:after="0" w:line="240" w:lineRule="auto"/>
        <w:jc w:val="both"/>
        <w:rPr>
          <w:rFonts w:cstheme="minorHAnsi"/>
          <w:sz w:val="28"/>
          <w:szCs w:val="28"/>
        </w:rPr>
      </w:pPr>
      <w:r w:rsidRPr="00065A99">
        <w:rPr>
          <w:rFonts w:eastAsia="Times New Roman" w:cstheme="minorHAnsi"/>
          <w:sz w:val="28"/>
          <w:szCs w:val="28"/>
          <w:lang w:eastAsia="ru-RU"/>
        </w:rPr>
        <w:t>Чем меньше ребенок, тем определеннее должен быть ритм</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стихотворения, тем проще те художественные образы, которые в нем</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воплощаются, и нельзя не удивляться той легкости, с которой такие</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стихотворения детьми запоминаются. Каждое же словесное произведение,</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усвоенное памятью ребенка, обогащает словесный фонд, формирующий его</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собственную речь. Поэтому, принимая в соображение необычайную легкость,</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с которой стихи запоминаются детьми, и следует быть крайне осторожным и</w:t>
      </w:r>
      <w:r w:rsidR="001B7CB5">
        <w:rPr>
          <w:rFonts w:eastAsia="Times New Roman" w:cstheme="minorHAnsi"/>
          <w:sz w:val="28"/>
          <w:szCs w:val="28"/>
          <w:lang w:eastAsia="ru-RU"/>
        </w:rPr>
        <w:t xml:space="preserve"> </w:t>
      </w:r>
      <w:r w:rsidRPr="00065A99">
        <w:rPr>
          <w:rFonts w:eastAsia="Times New Roman" w:cstheme="minorHAnsi"/>
          <w:sz w:val="28"/>
          <w:szCs w:val="28"/>
          <w:lang w:eastAsia="ru-RU"/>
        </w:rPr>
        <w:t>разборчивым при выборе стихотворений. На первом месте стоит материал</w:t>
      </w:r>
      <w:r w:rsidR="001B7CB5">
        <w:rPr>
          <w:rFonts w:eastAsia="Times New Roman" w:cstheme="minorHAnsi"/>
          <w:sz w:val="28"/>
          <w:szCs w:val="28"/>
          <w:lang w:eastAsia="ru-RU"/>
        </w:rPr>
        <w:t xml:space="preserve"> </w:t>
      </w:r>
      <w:r w:rsidRPr="00065A99">
        <w:rPr>
          <w:rFonts w:cstheme="minorHAnsi"/>
          <w:sz w:val="28"/>
          <w:szCs w:val="28"/>
        </w:rPr>
        <w:t>народного творчества. Прелестные народные песенки, шутки, прибаутки,</w:t>
      </w:r>
      <w:r w:rsidR="001B7CB5">
        <w:rPr>
          <w:rFonts w:cstheme="minorHAnsi"/>
          <w:sz w:val="28"/>
          <w:szCs w:val="28"/>
        </w:rPr>
        <w:t xml:space="preserve"> </w:t>
      </w:r>
      <w:proofErr w:type="spellStart"/>
      <w:r w:rsidRPr="00065A99">
        <w:rPr>
          <w:rFonts w:cstheme="minorHAnsi"/>
          <w:sz w:val="28"/>
          <w:szCs w:val="28"/>
        </w:rPr>
        <w:t>потешки</w:t>
      </w:r>
      <w:proofErr w:type="spellEnd"/>
      <w:r w:rsidRPr="00065A99">
        <w:rPr>
          <w:rFonts w:cstheme="minorHAnsi"/>
          <w:sz w:val="28"/>
          <w:szCs w:val="28"/>
        </w:rPr>
        <w:t xml:space="preserve"> как по содержанию, так и по форме и языку более чем что-либо</w:t>
      </w:r>
      <w:r w:rsidR="001B7CB5">
        <w:rPr>
          <w:rFonts w:cstheme="minorHAnsi"/>
          <w:sz w:val="28"/>
          <w:szCs w:val="28"/>
        </w:rPr>
        <w:t xml:space="preserve"> </w:t>
      </w:r>
      <w:r w:rsidRPr="00065A99">
        <w:rPr>
          <w:rFonts w:cstheme="minorHAnsi"/>
          <w:sz w:val="28"/>
          <w:szCs w:val="28"/>
        </w:rPr>
        <w:t>отвечают требованиям, которые должны предъявляться к стихам для маленьких детей. Другой источник, из которого можно черпать поэтический материал для</w:t>
      </w:r>
      <w:r w:rsidR="001B7CB5">
        <w:rPr>
          <w:rFonts w:cstheme="minorHAnsi"/>
          <w:sz w:val="28"/>
          <w:szCs w:val="28"/>
        </w:rPr>
        <w:t xml:space="preserve"> </w:t>
      </w:r>
      <w:r w:rsidRPr="00065A99">
        <w:rPr>
          <w:rFonts w:cstheme="minorHAnsi"/>
          <w:sz w:val="28"/>
          <w:szCs w:val="28"/>
        </w:rPr>
        <w:t>детей</w:t>
      </w:r>
      <w:r w:rsidR="001B7CB5">
        <w:rPr>
          <w:rFonts w:cstheme="minorHAnsi"/>
          <w:sz w:val="28"/>
          <w:szCs w:val="28"/>
        </w:rPr>
        <w:t xml:space="preserve"> </w:t>
      </w:r>
      <w:r>
        <w:rPr>
          <w:rFonts w:cstheme="minorHAnsi"/>
          <w:sz w:val="28"/>
          <w:szCs w:val="28"/>
        </w:rPr>
        <w:t>-</w:t>
      </w:r>
      <w:r w:rsidRPr="00065A99">
        <w:rPr>
          <w:rFonts w:cstheme="minorHAnsi"/>
          <w:sz w:val="28"/>
          <w:szCs w:val="28"/>
        </w:rPr>
        <w:t xml:space="preserve"> это мировая литература, произведения великих мастеров и художниковслова.</w:t>
      </w:r>
    </w:p>
    <w:p w:rsidR="00204300" w:rsidRDefault="00204300" w:rsidP="001B7CB5">
      <w:pPr>
        <w:spacing w:after="0" w:line="240" w:lineRule="auto"/>
        <w:jc w:val="both"/>
        <w:rPr>
          <w:rFonts w:cstheme="minorHAnsi"/>
          <w:sz w:val="28"/>
          <w:szCs w:val="28"/>
        </w:rPr>
      </w:pPr>
    </w:p>
    <w:p w:rsidR="00204300" w:rsidRDefault="00204300" w:rsidP="001B7CB5">
      <w:pPr>
        <w:spacing w:after="0" w:line="240" w:lineRule="auto"/>
        <w:jc w:val="both"/>
        <w:rPr>
          <w:rFonts w:eastAsia="Times New Roman" w:cstheme="minorHAnsi"/>
          <w:sz w:val="28"/>
          <w:szCs w:val="28"/>
          <w:lang w:eastAsia="ru-RU"/>
        </w:rPr>
      </w:pPr>
      <w:r w:rsidRPr="00204300">
        <w:rPr>
          <w:rFonts w:eastAsia="Times New Roman" w:cstheme="minorHAnsi"/>
          <w:b/>
          <w:bCs/>
          <w:sz w:val="28"/>
          <w:szCs w:val="28"/>
          <w:lang w:eastAsia="ru-RU"/>
        </w:rPr>
        <w:t>Приемы работы, способствующие лучшему восприятию,запоминанию и выразительному воспроизведению стихотворений</w:t>
      </w:r>
      <w:r w:rsidRPr="00204300">
        <w:rPr>
          <w:rFonts w:eastAsia="Times New Roman" w:cstheme="minorHAnsi"/>
          <w:sz w:val="28"/>
          <w:szCs w:val="28"/>
          <w:lang w:eastAsia="ru-RU"/>
        </w:rPr>
        <w:t>.</w:t>
      </w:r>
    </w:p>
    <w:p w:rsidR="00204300" w:rsidRPr="00065A99" w:rsidRDefault="00204300" w:rsidP="001B7CB5">
      <w:pPr>
        <w:spacing w:after="0" w:line="240" w:lineRule="auto"/>
        <w:jc w:val="both"/>
        <w:rPr>
          <w:rFonts w:eastAsia="Times New Roman" w:cstheme="minorHAnsi"/>
          <w:sz w:val="28"/>
          <w:szCs w:val="28"/>
          <w:lang w:eastAsia="ru-RU"/>
        </w:rPr>
      </w:pPr>
      <w:r w:rsidRPr="00204300">
        <w:rPr>
          <w:rFonts w:eastAsia="Times New Roman" w:cstheme="minorHAnsi"/>
          <w:sz w:val="28"/>
          <w:szCs w:val="28"/>
          <w:lang w:eastAsia="ru-RU"/>
        </w:rPr>
        <w:t xml:space="preserve"> От того, насколько выразительно прочитан текст,</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зависит</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восприятие его детьми. С целью более глубокого восприятия</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стихотворения и подготовки к его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воспроизведению</w:t>
      </w:r>
      <w:r w:rsidR="00084BE0">
        <w:rPr>
          <w:rFonts w:eastAsia="Times New Roman" w:cstheme="minorHAnsi"/>
          <w:sz w:val="28"/>
          <w:szCs w:val="28"/>
          <w:lang w:eastAsia="ru-RU"/>
        </w:rPr>
        <w:t xml:space="preserve"> должен</w:t>
      </w:r>
      <w:r w:rsidRPr="00204300">
        <w:rPr>
          <w:rFonts w:eastAsia="Times New Roman" w:cstheme="minorHAnsi"/>
          <w:sz w:val="28"/>
          <w:szCs w:val="28"/>
          <w:lang w:eastAsia="ru-RU"/>
        </w:rPr>
        <w:t xml:space="preserve"> проводит</w:t>
      </w:r>
      <w:r w:rsidR="001B7CB5">
        <w:rPr>
          <w:rFonts w:eastAsia="Times New Roman" w:cstheme="minorHAnsi"/>
          <w:sz w:val="28"/>
          <w:szCs w:val="28"/>
          <w:lang w:eastAsia="ru-RU"/>
        </w:rPr>
        <w:t>ь</w:t>
      </w:r>
      <w:r w:rsidRPr="00204300">
        <w:rPr>
          <w:rFonts w:eastAsia="Times New Roman" w:cstheme="minorHAnsi"/>
          <w:sz w:val="28"/>
          <w:szCs w:val="28"/>
          <w:lang w:eastAsia="ru-RU"/>
        </w:rPr>
        <w:t xml:space="preserve">ся </w:t>
      </w:r>
      <w:r w:rsidRPr="00204300">
        <w:rPr>
          <w:rFonts w:eastAsia="Times New Roman" w:cstheme="minorHAnsi"/>
          <w:b/>
          <w:bCs/>
          <w:sz w:val="28"/>
          <w:szCs w:val="28"/>
          <w:lang w:eastAsia="ru-RU"/>
        </w:rPr>
        <w:t>анализ</w:t>
      </w:r>
      <w:r w:rsidR="001B7CB5">
        <w:rPr>
          <w:rFonts w:eastAsia="Times New Roman" w:cstheme="minorHAnsi"/>
          <w:b/>
          <w:bCs/>
          <w:sz w:val="28"/>
          <w:szCs w:val="28"/>
          <w:lang w:eastAsia="ru-RU"/>
        </w:rPr>
        <w:t xml:space="preserve"> </w:t>
      </w:r>
      <w:r w:rsidRPr="00204300">
        <w:rPr>
          <w:rFonts w:eastAsia="Times New Roman" w:cstheme="minorHAnsi"/>
          <w:sz w:val="28"/>
          <w:szCs w:val="28"/>
          <w:lang w:eastAsia="ru-RU"/>
        </w:rPr>
        <w:t xml:space="preserve">произведения. Это </w:t>
      </w:r>
      <w:r w:rsidRPr="00204300">
        <w:rPr>
          <w:rFonts w:eastAsia="Times New Roman" w:cstheme="minorHAnsi"/>
          <w:b/>
          <w:bCs/>
          <w:sz w:val="28"/>
          <w:szCs w:val="28"/>
          <w:lang w:eastAsia="ru-RU"/>
        </w:rPr>
        <w:t>беседа</w:t>
      </w:r>
      <w:r w:rsidRPr="00204300">
        <w:rPr>
          <w:rFonts w:eastAsia="Times New Roman" w:cstheme="minorHAnsi"/>
          <w:sz w:val="28"/>
          <w:szCs w:val="28"/>
          <w:lang w:eastAsia="ru-RU"/>
        </w:rPr>
        <w:t xml:space="preserve"> о стихотворении, которая ведется с опорой натекст: система вопросов, помогающая углубить понимание содержания 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особенности художественной формы в их единстве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(язык, образные средства</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выразительности). В ходе беседы у ребенка вырабатывается лично</w:t>
      </w:r>
      <w:r w:rsidR="00084BE0">
        <w:rPr>
          <w:rFonts w:eastAsia="Times New Roman" w:cstheme="minorHAnsi"/>
          <w:sz w:val="28"/>
          <w:szCs w:val="28"/>
          <w:lang w:eastAsia="ru-RU"/>
        </w:rPr>
        <w:t xml:space="preserve">е </w:t>
      </w:r>
      <w:r w:rsidRPr="00204300">
        <w:rPr>
          <w:rFonts w:eastAsia="Times New Roman" w:cstheme="minorHAnsi"/>
          <w:sz w:val="28"/>
          <w:szCs w:val="28"/>
          <w:lang w:eastAsia="ru-RU"/>
        </w:rPr>
        <w:t>отношение к героям и событиям, формируются эстетические оценки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прекрасного. Анализ должен быть точным, кратким, эмоциональным.</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lastRenderedPageBreak/>
        <w:t>Сначала выясняется, о чем стихотворение, понравилось ли оно, что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 xml:space="preserve">запомнилось. </w:t>
      </w:r>
      <w:proofErr w:type="gramStart"/>
      <w:r w:rsidRPr="00204300">
        <w:rPr>
          <w:rFonts w:eastAsia="Times New Roman" w:cstheme="minorHAnsi"/>
          <w:sz w:val="28"/>
          <w:szCs w:val="28"/>
          <w:lang w:eastAsia="ru-RU"/>
        </w:rPr>
        <w:t>Затем идет анализ словесных характеристик, выявление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музыкально-рит</w:t>
      </w:r>
      <w:r w:rsidR="001B7CB5">
        <w:rPr>
          <w:rFonts w:eastAsia="Times New Roman" w:cstheme="minorHAnsi"/>
          <w:sz w:val="28"/>
          <w:szCs w:val="28"/>
          <w:lang w:eastAsia="ru-RU"/>
        </w:rPr>
        <w:t>мической структуры произведени</w:t>
      </w:r>
      <w:r w:rsidRPr="00204300">
        <w:rPr>
          <w:rFonts w:eastAsia="Times New Roman" w:cstheme="minorHAnsi"/>
          <w:sz w:val="28"/>
          <w:szCs w:val="28"/>
          <w:lang w:eastAsia="ru-RU"/>
        </w:rPr>
        <w:t>я (Какими словами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говорится о зиме в стихотворении И.Сурикова «Зима»?</w:t>
      </w:r>
      <w:proofErr w:type="gramEnd"/>
      <w:r w:rsidRPr="00204300">
        <w:rPr>
          <w:rFonts w:eastAsia="Times New Roman" w:cstheme="minorHAnsi"/>
          <w:sz w:val="28"/>
          <w:szCs w:val="28"/>
          <w:lang w:eastAsia="ru-RU"/>
        </w:rPr>
        <w:t xml:space="preserve"> Как описывается лес?</w:t>
      </w:r>
      <w:r w:rsidR="001B7CB5">
        <w:rPr>
          <w:rFonts w:eastAsia="Times New Roman" w:cstheme="minorHAnsi"/>
          <w:sz w:val="28"/>
          <w:szCs w:val="28"/>
          <w:lang w:eastAsia="ru-RU"/>
        </w:rPr>
        <w:t xml:space="preserve"> </w:t>
      </w:r>
      <w:proofErr w:type="gramStart"/>
      <w:r w:rsidRPr="00204300">
        <w:rPr>
          <w:rFonts w:eastAsia="Times New Roman" w:cstheme="minorHAnsi"/>
          <w:sz w:val="28"/>
          <w:szCs w:val="28"/>
          <w:lang w:eastAsia="ru-RU"/>
        </w:rPr>
        <w:t>Какими словами начинается и заканчивается стихотворение?).</w:t>
      </w:r>
      <w:proofErr w:type="gramEnd"/>
      <w:r w:rsidRPr="00204300">
        <w:rPr>
          <w:rFonts w:eastAsia="Times New Roman" w:cstheme="minorHAnsi"/>
          <w:sz w:val="28"/>
          <w:szCs w:val="28"/>
          <w:lang w:eastAsia="ru-RU"/>
        </w:rPr>
        <w:t xml:space="preserve"> Необходимо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помочь детям понять трудные места, дать возможность еще раз их</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послушать. Вопросы лучше формулировать так, чтобы дети могли отвечать</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на них словами текста. Повторно произведение читается с установкой на</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запоминание. Для того чтобы заучить стихотворение, ребенок должен</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 xml:space="preserve">овладеть </w:t>
      </w:r>
      <w:r w:rsidRPr="00204300">
        <w:rPr>
          <w:rFonts w:eastAsia="Times New Roman" w:cstheme="minorHAnsi"/>
          <w:b/>
          <w:bCs/>
          <w:sz w:val="28"/>
          <w:szCs w:val="28"/>
          <w:lang w:eastAsia="ru-RU"/>
        </w:rPr>
        <w:t>приемами произвольного запоминания:</w:t>
      </w:r>
      <w:r w:rsidRPr="00204300">
        <w:rPr>
          <w:rFonts w:eastAsia="Times New Roman" w:cstheme="minorHAnsi"/>
          <w:sz w:val="28"/>
          <w:szCs w:val="28"/>
          <w:lang w:eastAsia="ru-RU"/>
        </w:rPr>
        <w:t xml:space="preserve"> неоднократно прослушатьтекст, повторять его, устанавливать логическую связь между частями. После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повторного чтения следует воспроизведение стихотворения детьми. Вначале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читают стихи те, кто лучше запоминает и изъявляет желание прочитать.</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Поскольку не все дети быстро запоминают текст, воспитатель помогает</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детям, подсказывает слова, интонации, напоминает о силе голоса, темпе речи.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После заучивания можно рассмотреть иллюстрации,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близкие к теме стихотворения, провести рисование на эту же тему, послушать</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музыку. В последующие дни следует вновь обратиться к этому произведению</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уже вне занятия, почитать его, оценить качество чтения. Необходимо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добиваться, чтобы каждый ребенок запомнил текст и умел читать его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 xml:space="preserve">выразительно. Лучшему запоминанию стихов способствуют такие </w:t>
      </w:r>
      <w:r w:rsidRPr="00204300">
        <w:rPr>
          <w:rFonts w:eastAsia="Times New Roman" w:cstheme="minorHAnsi"/>
          <w:b/>
          <w:bCs/>
          <w:sz w:val="28"/>
          <w:szCs w:val="28"/>
          <w:lang w:eastAsia="ru-RU"/>
        </w:rPr>
        <w:t>приемы</w:t>
      </w:r>
      <w:r w:rsidRPr="00204300">
        <w:rPr>
          <w:rFonts w:eastAsia="Times New Roman" w:cstheme="minorHAnsi"/>
          <w:sz w:val="28"/>
          <w:szCs w:val="28"/>
          <w:lang w:eastAsia="ru-RU"/>
        </w:rPr>
        <w:t>,</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как: игровые</w:t>
      </w:r>
      <w:r w:rsidR="00084BE0">
        <w:rPr>
          <w:rFonts w:eastAsia="Times New Roman" w:cstheme="minorHAnsi"/>
          <w:sz w:val="28"/>
          <w:szCs w:val="28"/>
          <w:lang w:eastAsia="ru-RU"/>
        </w:rPr>
        <w:t xml:space="preserve"> (</w:t>
      </w:r>
      <w:r w:rsidRPr="00204300">
        <w:rPr>
          <w:rFonts w:eastAsia="Times New Roman" w:cstheme="minorHAnsi"/>
          <w:sz w:val="28"/>
          <w:szCs w:val="28"/>
          <w:lang w:eastAsia="ru-RU"/>
        </w:rPr>
        <w:t>стихотворение А.</w:t>
      </w:r>
      <w:r w:rsidR="001B7CB5">
        <w:rPr>
          <w:rFonts w:eastAsia="Times New Roman" w:cstheme="minorHAnsi"/>
          <w:sz w:val="28"/>
          <w:szCs w:val="28"/>
          <w:lang w:eastAsia="ru-RU"/>
        </w:rPr>
        <w:t xml:space="preserve"> </w:t>
      </w:r>
      <w:proofErr w:type="spellStart"/>
      <w:r w:rsidRPr="00204300">
        <w:rPr>
          <w:rFonts w:eastAsia="Times New Roman" w:cstheme="minorHAnsi"/>
          <w:sz w:val="28"/>
          <w:szCs w:val="28"/>
          <w:lang w:eastAsia="ru-RU"/>
        </w:rPr>
        <w:t>Барто</w:t>
      </w:r>
      <w:proofErr w:type="spellEnd"/>
      <w:r w:rsidRPr="00204300">
        <w:rPr>
          <w:rFonts w:eastAsia="Times New Roman" w:cstheme="minorHAnsi"/>
          <w:sz w:val="28"/>
          <w:szCs w:val="28"/>
          <w:lang w:eastAsia="ru-RU"/>
        </w:rPr>
        <w:t xml:space="preserve"> «Мячик» читается и обыгрывается с</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 xml:space="preserve">куклой и мячиком); </w:t>
      </w:r>
      <w:proofErr w:type="spellStart"/>
      <w:r w:rsidRPr="00204300">
        <w:rPr>
          <w:rFonts w:eastAsia="Times New Roman" w:cstheme="minorHAnsi"/>
          <w:sz w:val="28"/>
          <w:szCs w:val="28"/>
          <w:lang w:eastAsia="ru-RU"/>
        </w:rPr>
        <w:t>досказывание</w:t>
      </w:r>
      <w:proofErr w:type="spellEnd"/>
      <w:r w:rsidRPr="00204300">
        <w:rPr>
          <w:rFonts w:eastAsia="Times New Roman" w:cstheme="minorHAnsi"/>
          <w:sz w:val="28"/>
          <w:szCs w:val="28"/>
          <w:lang w:eastAsia="ru-RU"/>
        </w:rPr>
        <w:t xml:space="preserve"> детьми рифмующегося слова; чтение по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ролям стихов, написанных в диалогической форме; частичное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воспроизведение текста всей группой, если речь идет от лица коллектива. Это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может быть одна реплика или хорошо рифмующееся четверостишие. Так, в</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сказке К. Чуковского «Мойдодыр» один ребенок или воспитатель читает</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текст, а все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дети продолжают: «</w:t>
      </w:r>
      <w:proofErr w:type="gramStart"/>
      <w:r w:rsidRPr="00204300">
        <w:rPr>
          <w:rFonts w:eastAsia="Times New Roman" w:cstheme="minorHAnsi"/>
          <w:sz w:val="28"/>
          <w:szCs w:val="28"/>
          <w:lang w:eastAsia="ru-RU"/>
        </w:rPr>
        <w:t>Моем</w:t>
      </w:r>
      <w:proofErr w:type="gramEnd"/>
      <w:r w:rsidRPr="00204300">
        <w:rPr>
          <w:rFonts w:eastAsia="Times New Roman" w:cstheme="minorHAnsi"/>
          <w:sz w:val="28"/>
          <w:szCs w:val="28"/>
          <w:lang w:eastAsia="ru-RU"/>
        </w:rPr>
        <w:t>, моем трубочиста чисто, чисто, чисто,</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чисто. Будет, будет трубочист чист, чист, чист, чист». Коллективное чтение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заставляет прислушиваться к чтению и читать именно те строчки, которые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нужны в этом месте; драматизация с игрушками, если стихотворение дает</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возможность использовать игрушку;</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воспроизведение игровых стихов</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методом игры («Телефон» К.Чуковского, «Сказка о глупом мышонке»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С.Маршака). На формирование выразительности направлены следующие</w:t>
      </w:r>
      <w:r w:rsidR="001B7CB5">
        <w:rPr>
          <w:rFonts w:eastAsia="Times New Roman" w:cstheme="minorHAnsi"/>
          <w:sz w:val="28"/>
          <w:szCs w:val="28"/>
          <w:lang w:eastAsia="ru-RU"/>
        </w:rPr>
        <w:t xml:space="preserve"> </w:t>
      </w:r>
      <w:r w:rsidRPr="00084BE0">
        <w:rPr>
          <w:rFonts w:eastAsia="Times New Roman" w:cstheme="minorHAnsi"/>
          <w:b/>
          <w:bCs/>
          <w:sz w:val="28"/>
          <w:szCs w:val="28"/>
          <w:lang w:eastAsia="ru-RU"/>
        </w:rPr>
        <w:t>приемы</w:t>
      </w:r>
      <w:r w:rsidRPr="00204300">
        <w:rPr>
          <w:rFonts w:eastAsia="Times New Roman" w:cstheme="minorHAnsi"/>
          <w:sz w:val="28"/>
          <w:szCs w:val="28"/>
          <w:lang w:eastAsia="ru-RU"/>
        </w:rPr>
        <w:t>: образец выразительного чтения, пример выразительного чтения</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ребенка, оценка чтения, подсказ нужной интонации. Напоминание о похожем</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случае из жизни ребенка, оживляющее пережитые чувства; объяснения и</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указания по поводу выразительной формы чтения; характеристика</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персонажей, помогающая подобрать нужные интонации. Выразительно</w:t>
      </w:r>
      <w:r w:rsidR="00084BE0">
        <w:rPr>
          <w:rFonts w:eastAsia="Times New Roman" w:cstheme="minorHAnsi"/>
          <w:sz w:val="28"/>
          <w:szCs w:val="28"/>
          <w:lang w:eastAsia="ru-RU"/>
        </w:rPr>
        <w:t xml:space="preserve">е </w:t>
      </w:r>
      <w:r w:rsidRPr="00204300">
        <w:rPr>
          <w:rFonts w:eastAsia="Times New Roman" w:cstheme="minorHAnsi"/>
          <w:sz w:val="28"/>
          <w:szCs w:val="28"/>
          <w:lang w:eastAsia="ru-RU"/>
        </w:rPr>
        <w:t>чтение ребенка зависит от правильного речевого дыхания (глубокий вдох,</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длительный выдох), умения регулировать силу голоса, темп речи, от хорошей</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артикуляции звуков и слов. Выразительность исполнения требует развития</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техники речи: дикции, дыхания; овладения орфоэпией. С этой целью</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проводятся разнообразные упражнения, развивающие речевой слух,</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lastRenderedPageBreak/>
        <w:t>отчетливое произношение звуков и слов; упражнения на развитие</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интонационной выразительности, воспитание умения определять смысл</w:t>
      </w:r>
      <w:r w:rsidR="001B7CB5">
        <w:rPr>
          <w:rFonts w:eastAsia="Times New Roman" w:cstheme="minorHAnsi"/>
          <w:sz w:val="28"/>
          <w:szCs w:val="28"/>
          <w:lang w:eastAsia="ru-RU"/>
        </w:rPr>
        <w:t xml:space="preserve"> </w:t>
      </w:r>
      <w:r w:rsidRPr="00204300">
        <w:rPr>
          <w:rFonts w:eastAsia="Times New Roman" w:cstheme="minorHAnsi"/>
          <w:sz w:val="28"/>
          <w:szCs w:val="28"/>
          <w:lang w:eastAsia="ru-RU"/>
        </w:rPr>
        <w:t>логических ударений.</w:t>
      </w:r>
    </w:p>
    <w:p w:rsidR="00887DE9" w:rsidRDefault="00B928DF" w:rsidP="001B7CB5">
      <w:pPr>
        <w:pStyle w:val="a3"/>
        <w:jc w:val="both"/>
        <w:rPr>
          <w:rFonts w:asciiTheme="minorHAnsi" w:hAnsiTheme="minorHAnsi" w:cstheme="minorHAnsi"/>
          <w:sz w:val="28"/>
          <w:szCs w:val="28"/>
        </w:rPr>
      </w:pPr>
      <w:r w:rsidRPr="00887DE9">
        <w:rPr>
          <w:rFonts w:asciiTheme="minorHAnsi" w:hAnsiTheme="minorHAnsi" w:cstheme="minorHAnsi"/>
          <w:color w:val="000000"/>
          <w:sz w:val="28"/>
          <w:szCs w:val="28"/>
        </w:rPr>
        <w:t xml:space="preserve">Ребенку непросто запомнить то, что не связанно с его опытом, личными переживаниями, интересами, потребностями, настроением. Поэтому </w:t>
      </w:r>
      <w:r w:rsidR="007A323A">
        <w:rPr>
          <w:rFonts w:asciiTheme="minorHAnsi" w:hAnsiTheme="minorHAnsi" w:cstheme="minorHAnsi"/>
          <w:color w:val="000000"/>
          <w:sz w:val="28"/>
          <w:szCs w:val="28"/>
        </w:rPr>
        <w:t xml:space="preserve">необходимо подбирать </w:t>
      </w:r>
      <w:r w:rsidRPr="00887DE9">
        <w:rPr>
          <w:rFonts w:asciiTheme="minorHAnsi" w:hAnsiTheme="minorHAnsi" w:cstheme="minorHAnsi"/>
          <w:color w:val="000000"/>
          <w:sz w:val="28"/>
          <w:szCs w:val="28"/>
        </w:rPr>
        <w:t>такие стихи, которые интересны детям, помогают им играть, общаться, сопровождать свои действия, движения, ритмизировать их.</w:t>
      </w:r>
      <w:r w:rsidRPr="00887DE9">
        <w:rPr>
          <w:rFonts w:asciiTheme="minorHAnsi" w:hAnsiTheme="minorHAnsi" w:cstheme="minorHAnsi"/>
          <w:color w:val="000000"/>
          <w:sz w:val="28"/>
          <w:szCs w:val="28"/>
        </w:rPr>
        <w:br/>
        <w:t>Дети чувствуют ритм стихов, понимают, что в них есть рифма, поэтому используем игры, при помощи которых можно развивать чувство рифмы, необходимое и для понимания специфики стихотворной речи, и для выразительной декламации стихов. Это такие игры как «Продолжи строчку», «Подбери пару», «Найди рифму», «Что звучит одинаково?», «Отгадка рядом» и т.д.</w:t>
      </w:r>
    </w:p>
    <w:p w:rsidR="00B928DF" w:rsidRPr="00887DE9" w:rsidRDefault="00B928DF" w:rsidP="001B7CB5">
      <w:pPr>
        <w:pStyle w:val="a3"/>
        <w:jc w:val="both"/>
        <w:rPr>
          <w:rFonts w:asciiTheme="minorHAnsi" w:hAnsiTheme="minorHAnsi" w:cstheme="minorHAnsi"/>
          <w:sz w:val="28"/>
          <w:szCs w:val="28"/>
        </w:rPr>
      </w:pPr>
      <w:r w:rsidRPr="00887DE9">
        <w:rPr>
          <w:rFonts w:asciiTheme="minorHAnsi" w:hAnsiTheme="minorHAnsi" w:cstheme="minorHAnsi"/>
          <w:color w:val="000000"/>
          <w:sz w:val="28"/>
          <w:szCs w:val="28"/>
        </w:rPr>
        <w:t>Очень важно периодически организовывать выставку «Любимые книги» (А. Барто, С. Маршак, К. Чуковский, С. Михалков). Это помогает дошкольникам не только глубже окунуться в поэтический мир, но и ближе познакомиться с авторами детских стихов.</w:t>
      </w:r>
    </w:p>
    <w:p w:rsidR="000972CE" w:rsidRDefault="00887DE9" w:rsidP="001B7CB5">
      <w:pPr>
        <w:pStyle w:val="a3"/>
        <w:jc w:val="both"/>
        <w:rPr>
          <w:rFonts w:asciiTheme="minorHAnsi" w:hAnsiTheme="minorHAnsi" w:cstheme="minorHAnsi"/>
          <w:color w:val="000000"/>
          <w:sz w:val="28"/>
          <w:szCs w:val="28"/>
        </w:rPr>
      </w:pPr>
      <w:r w:rsidRPr="00887DE9">
        <w:rPr>
          <w:rFonts w:asciiTheme="minorHAnsi" w:hAnsiTheme="minorHAnsi" w:cstheme="minorHAnsi"/>
          <w:color w:val="000000"/>
          <w:sz w:val="28"/>
          <w:szCs w:val="28"/>
        </w:rPr>
        <w:t xml:space="preserve">Очень хорошо использовать </w:t>
      </w:r>
      <w:r w:rsidR="00B928DF" w:rsidRPr="00887DE9">
        <w:rPr>
          <w:rFonts w:asciiTheme="minorHAnsi" w:hAnsiTheme="minorHAnsi" w:cstheme="minorHAnsi"/>
          <w:color w:val="000000"/>
          <w:sz w:val="28"/>
          <w:szCs w:val="28"/>
        </w:rPr>
        <w:t>в практике работы проведение во всех возрастных группах литературных праздников, конкурсов и викторин. Они могут быть посвящены творчеству детских поэтов (А.Барто, С.Маршак, В.Берестов, С.Михалков и др.) или объединены определенной тематикой («Все обо всем», «Веселые стихи», «Праздник настоящих друзей», «Небылицы в лицах» и т. д.)</w:t>
      </w:r>
    </w:p>
    <w:p w:rsidR="0050433D" w:rsidRDefault="00925159" w:rsidP="001B7CB5">
      <w:pPr>
        <w:pStyle w:val="c0"/>
        <w:jc w:val="both"/>
        <w:rPr>
          <w:rStyle w:val="c1"/>
          <w:rFonts w:asciiTheme="minorHAnsi" w:hAnsiTheme="minorHAnsi" w:cstheme="minorHAnsi"/>
          <w:sz w:val="28"/>
          <w:szCs w:val="28"/>
        </w:rPr>
      </w:pPr>
      <w:r w:rsidRPr="00925159">
        <w:rPr>
          <w:rStyle w:val="c1"/>
          <w:rFonts w:asciiTheme="minorHAnsi" w:hAnsiTheme="minorHAnsi" w:cstheme="minorHAnsi"/>
          <w:sz w:val="28"/>
          <w:szCs w:val="28"/>
        </w:rPr>
        <w:t>Уверена: если дети полюбят поэзию, будут знать наизусть много стихов, они станут интеллектуально и духовно богаче</w:t>
      </w:r>
      <w:r w:rsidR="0050433D">
        <w:rPr>
          <w:rStyle w:val="c1"/>
          <w:rFonts w:asciiTheme="minorHAnsi" w:hAnsiTheme="minorHAnsi" w:cstheme="minorHAnsi"/>
          <w:sz w:val="28"/>
          <w:szCs w:val="28"/>
        </w:rPr>
        <w:t>!</w:t>
      </w:r>
    </w:p>
    <w:p w:rsidR="00B928DF" w:rsidRDefault="0050433D" w:rsidP="00B928DF">
      <w:pPr>
        <w:pStyle w:val="c0"/>
        <w:rPr>
          <w:rStyle w:val="c1"/>
          <w:rFonts w:asciiTheme="minorHAnsi" w:hAnsiTheme="minorHAnsi" w:cstheme="minorHAnsi"/>
          <w:b/>
          <w:bCs/>
          <w:sz w:val="28"/>
          <w:szCs w:val="28"/>
        </w:rPr>
      </w:pPr>
      <w:r>
        <w:rPr>
          <w:rStyle w:val="c1"/>
          <w:rFonts w:asciiTheme="minorHAnsi" w:hAnsiTheme="minorHAnsi" w:cstheme="minorHAnsi"/>
          <w:b/>
          <w:bCs/>
          <w:sz w:val="28"/>
          <w:szCs w:val="28"/>
        </w:rPr>
        <w:t xml:space="preserve">                       Всем удачи и хорошего настроения! </w:t>
      </w:r>
    </w:p>
    <w:p w:rsidR="0050433D" w:rsidRPr="0050433D" w:rsidRDefault="0050433D" w:rsidP="0050433D">
      <w:pPr>
        <w:spacing w:before="100" w:beforeAutospacing="1" w:after="100" w:afterAutospacing="1" w:line="240" w:lineRule="auto"/>
        <w:jc w:val="both"/>
        <w:rPr>
          <w:rFonts w:eastAsia="Times New Roman" w:cstheme="minorHAnsi"/>
          <w:sz w:val="24"/>
          <w:szCs w:val="24"/>
          <w:lang w:eastAsia="ru-RU"/>
        </w:rPr>
      </w:pPr>
      <w:r w:rsidRPr="0050433D">
        <w:rPr>
          <w:rFonts w:eastAsia="Times New Roman" w:cstheme="minorHAnsi"/>
          <w:b/>
          <w:bCs/>
          <w:sz w:val="24"/>
          <w:szCs w:val="24"/>
          <w:lang w:eastAsia="ru-RU"/>
        </w:rPr>
        <w:t>Список литературы:</w:t>
      </w:r>
    </w:p>
    <w:p w:rsidR="0050433D" w:rsidRPr="0050433D"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proofErr w:type="spellStart"/>
      <w:r w:rsidRPr="0050433D">
        <w:rPr>
          <w:rFonts w:eastAsia="Times New Roman" w:cstheme="minorHAnsi"/>
          <w:sz w:val="24"/>
          <w:szCs w:val="24"/>
          <w:lang w:eastAsia="ru-RU"/>
        </w:rPr>
        <w:t>Боголюбская</w:t>
      </w:r>
      <w:proofErr w:type="spellEnd"/>
      <w:r w:rsidRPr="0050433D">
        <w:rPr>
          <w:rFonts w:eastAsia="Times New Roman" w:cstheme="minorHAnsi"/>
          <w:sz w:val="24"/>
          <w:szCs w:val="24"/>
          <w:lang w:eastAsia="ru-RU"/>
        </w:rPr>
        <w:t xml:space="preserve"> М. К., Шевченко В. В. </w:t>
      </w:r>
      <w:r w:rsidR="001B7CB5">
        <w:rPr>
          <w:rFonts w:eastAsia="Times New Roman" w:cstheme="minorHAnsi"/>
          <w:sz w:val="24"/>
          <w:szCs w:val="24"/>
          <w:lang w:eastAsia="ru-RU"/>
        </w:rPr>
        <w:t>«</w:t>
      </w:r>
      <w:r w:rsidRPr="0050433D">
        <w:rPr>
          <w:rFonts w:eastAsia="Times New Roman" w:cstheme="minorHAnsi"/>
          <w:sz w:val="24"/>
          <w:szCs w:val="24"/>
          <w:lang w:eastAsia="ru-RU"/>
        </w:rPr>
        <w:t>Художественное чтение и рассказывание в детских садах</w:t>
      </w:r>
      <w:r w:rsidR="001B7CB5">
        <w:rPr>
          <w:rFonts w:eastAsia="Times New Roman" w:cstheme="minorHAnsi"/>
          <w:sz w:val="24"/>
          <w:szCs w:val="24"/>
          <w:lang w:eastAsia="ru-RU"/>
        </w:rPr>
        <w:t>»</w:t>
      </w:r>
      <w:r w:rsidRPr="0050433D">
        <w:rPr>
          <w:rFonts w:eastAsia="Times New Roman" w:cstheme="minorHAnsi"/>
          <w:sz w:val="24"/>
          <w:szCs w:val="24"/>
          <w:lang w:eastAsia="ru-RU"/>
        </w:rPr>
        <w:t>. М., 1960. С. 40.</w:t>
      </w:r>
    </w:p>
    <w:p w:rsidR="0050433D" w:rsidRPr="0050433D"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proofErr w:type="spellStart"/>
      <w:r w:rsidRPr="0050433D">
        <w:rPr>
          <w:rFonts w:cstheme="minorHAnsi"/>
        </w:rPr>
        <w:t>Лейбсон</w:t>
      </w:r>
      <w:proofErr w:type="spellEnd"/>
      <w:r w:rsidRPr="0050433D">
        <w:rPr>
          <w:rFonts w:cstheme="minorHAnsi"/>
        </w:rPr>
        <w:t xml:space="preserve"> В.И. </w:t>
      </w:r>
      <w:r w:rsidR="001B7CB5">
        <w:rPr>
          <w:rFonts w:cstheme="minorHAnsi"/>
        </w:rPr>
        <w:t>«</w:t>
      </w:r>
      <w:r w:rsidRPr="0050433D">
        <w:rPr>
          <w:rFonts w:cstheme="minorHAnsi"/>
        </w:rPr>
        <w:t>Чему учат стихи</w:t>
      </w:r>
      <w:r w:rsidR="001B7CB5">
        <w:rPr>
          <w:rFonts w:cstheme="minorHAnsi"/>
        </w:rPr>
        <w:t>»</w:t>
      </w:r>
      <w:r w:rsidRPr="0050433D">
        <w:rPr>
          <w:rFonts w:cstheme="minorHAnsi"/>
        </w:rPr>
        <w:t>. М.; Просвещение, 1965.</w:t>
      </w:r>
    </w:p>
    <w:p w:rsidR="0050433D" w:rsidRPr="0050433D"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proofErr w:type="spellStart"/>
      <w:r w:rsidRPr="0050433D">
        <w:rPr>
          <w:rFonts w:cstheme="minorHAnsi"/>
        </w:rPr>
        <w:t>Боголюбская</w:t>
      </w:r>
      <w:proofErr w:type="spellEnd"/>
      <w:r w:rsidRPr="0050433D">
        <w:rPr>
          <w:rFonts w:cstheme="minorHAnsi"/>
        </w:rPr>
        <w:t xml:space="preserve"> М.К. </w:t>
      </w:r>
      <w:r w:rsidR="001B7CB5">
        <w:rPr>
          <w:rFonts w:cstheme="minorHAnsi"/>
        </w:rPr>
        <w:t>«</w:t>
      </w:r>
      <w:r w:rsidRPr="0050433D">
        <w:rPr>
          <w:rFonts w:cstheme="minorHAnsi"/>
        </w:rPr>
        <w:t>Художественное слово дошкольнику</w:t>
      </w:r>
      <w:r w:rsidR="001B7CB5">
        <w:rPr>
          <w:rFonts w:cstheme="minorHAnsi"/>
        </w:rPr>
        <w:t>»</w:t>
      </w:r>
      <w:r w:rsidRPr="0050433D">
        <w:rPr>
          <w:rFonts w:cstheme="minorHAnsi"/>
        </w:rPr>
        <w:t>. М.,1952.</w:t>
      </w:r>
    </w:p>
    <w:p w:rsidR="0050433D" w:rsidRPr="0050433D"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r w:rsidRPr="0050433D">
        <w:rPr>
          <w:rFonts w:cstheme="minorHAnsi"/>
        </w:rPr>
        <w:t xml:space="preserve">Рассадин С. </w:t>
      </w:r>
      <w:r w:rsidR="001B7CB5">
        <w:rPr>
          <w:rFonts w:cstheme="minorHAnsi"/>
        </w:rPr>
        <w:t>«</w:t>
      </w:r>
      <w:r w:rsidRPr="0050433D">
        <w:rPr>
          <w:rFonts w:cstheme="minorHAnsi"/>
        </w:rPr>
        <w:t>Так начинают жить стихи</w:t>
      </w:r>
      <w:r w:rsidR="001B7CB5">
        <w:rPr>
          <w:rFonts w:cstheme="minorHAnsi"/>
        </w:rPr>
        <w:t>».</w:t>
      </w:r>
      <w:r w:rsidRPr="0050433D">
        <w:rPr>
          <w:rFonts w:cstheme="minorHAnsi"/>
        </w:rPr>
        <w:t xml:space="preserve"> М.: Детская литература.,1967.</w:t>
      </w:r>
    </w:p>
    <w:p w:rsidR="0050433D" w:rsidRPr="0050433D"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r w:rsidRPr="0050433D">
        <w:rPr>
          <w:rFonts w:cstheme="minorHAnsi"/>
        </w:rPr>
        <w:t xml:space="preserve">Иванова С.Ф. </w:t>
      </w:r>
      <w:r w:rsidR="001B7CB5">
        <w:rPr>
          <w:rFonts w:cstheme="minorHAnsi"/>
        </w:rPr>
        <w:t>«</w:t>
      </w:r>
      <w:r w:rsidRPr="0050433D">
        <w:rPr>
          <w:rFonts w:cstheme="minorHAnsi"/>
        </w:rPr>
        <w:t xml:space="preserve">Речевой слух </w:t>
      </w:r>
      <w:r w:rsidR="00374AA5">
        <w:rPr>
          <w:rFonts w:cstheme="minorHAnsi"/>
        </w:rPr>
        <w:t>и</w:t>
      </w:r>
      <w:r w:rsidRPr="0050433D">
        <w:rPr>
          <w:rFonts w:cstheme="minorHAnsi"/>
        </w:rPr>
        <w:t xml:space="preserve"> культура речи</w:t>
      </w:r>
      <w:r w:rsidR="001B7CB5">
        <w:rPr>
          <w:rFonts w:cstheme="minorHAnsi"/>
        </w:rPr>
        <w:t>»</w:t>
      </w:r>
      <w:r w:rsidRPr="0050433D">
        <w:rPr>
          <w:rFonts w:cstheme="minorHAnsi"/>
        </w:rPr>
        <w:t>. М., 1970.</w:t>
      </w:r>
    </w:p>
    <w:p w:rsidR="0050433D" w:rsidRPr="00374AA5" w:rsidRDefault="0050433D" w:rsidP="0050433D">
      <w:pPr>
        <w:numPr>
          <w:ilvl w:val="0"/>
          <w:numId w:val="1"/>
        </w:numPr>
        <w:spacing w:before="100" w:beforeAutospacing="1" w:after="100" w:afterAutospacing="1" w:line="240" w:lineRule="auto"/>
        <w:jc w:val="both"/>
        <w:rPr>
          <w:rFonts w:eastAsia="Times New Roman" w:cstheme="minorHAnsi"/>
          <w:sz w:val="24"/>
          <w:szCs w:val="24"/>
          <w:lang w:eastAsia="ru-RU"/>
        </w:rPr>
      </w:pPr>
      <w:proofErr w:type="spellStart"/>
      <w:r>
        <w:t>Озаровский</w:t>
      </w:r>
      <w:proofErr w:type="spellEnd"/>
      <w:r>
        <w:t xml:space="preserve"> Ю.Э. </w:t>
      </w:r>
      <w:r w:rsidR="001B7CB5">
        <w:t>«</w:t>
      </w:r>
      <w:r>
        <w:t>Вопросы выразительного чтения</w:t>
      </w:r>
      <w:r w:rsidR="001B7CB5">
        <w:t>»</w:t>
      </w:r>
      <w:r>
        <w:t>. СПб.,1996.</w:t>
      </w:r>
    </w:p>
    <w:p w:rsidR="00374AA5" w:rsidRPr="0050433D" w:rsidRDefault="00374AA5" w:rsidP="00374AA5">
      <w:pPr>
        <w:spacing w:before="100" w:beforeAutospacing="1" w:after="100" w:afterAutospacing="1" w:line="240" w:lineRule="auto"/>
        <w:ind w:left="720"/>
        <w:jc w:val="both"/>
        <w:rPr>
          <w:rFonts w:eastAsia="Times New Roman" w:cstheme="minorHAnsi"/>
          <w:sz w:val="24"/>
          <w:szCs w:val="24"/>
          <w:lang w:eastAsia="ru-RU"/>
        </w:rPr>
      </w:pPr>
    </w:p>
    <w:p w:rsidR="0050433D" w:rsidRPr="0050433D" w:rsidRDefault="0050433D" w:rsidP="00B928DF">
      <w:pPr>
        <w:pStyle w:val="c0"/>
        <w:rPr>
          <w:rFonts w:asciiTheme="minorHAnsi" w:hAnsiTheme="minorHAnsi" w:cstheme="minorHAnsi"/>
          <w:b/>
          <w:bCs/>
          <w:sz w:val="28"/>
          <w:szCs w:val="28"/>
        </w:rPr>
      </w:pPr>
    </w:p>
    <w:p w:rsidR="008D3F97" w:rsidRPr="00B928DF" w:rsidRDefault="008D3F97" w:rsidP="008D3F97">
      <w:pPr>
        <w:pStyle w:val="c0"/>
        <w:rPr>
          <w:rFonts w:asciiTheme="minorHAnsi" w:hAnsiTheme="minorHAnsi" w:cstheme="minorHAnsi"/>
          <w:sz w:val="28"/>
          <w:szCs w:val="28"/>
        </w:rPr>
      </w:pPr>
    </w:p>
    <w:p w:rsidR="00156C99" w:rsidRDefault="00156C99" w:rsidP="00156C99">
      <w:pPr>
        <w:pStyle w:val="a3"/>
      </w:pPr>
    </w:p>
    <w:p w:rsidR="00156C99" w:rsidRDefault="00156C99"/>
    <w:sectPr w:rsidR="00156C99" w:rsidSect="001B7CB5">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A97"/>
    <w:multiLevelType w:val="multilevel"/>
    <w:tmpl w:val="3992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843"/>
    <w:rsid w:val="00065A99"/>
    <w:rsid w:val="00065C2B"/>
    <w:rsid w:val="00084BE0"/>
    <w:rsid w:val="000972CE"/>
    <w:rsid w:val="000C0DAB"/>
    <w:rsid w:val="000D1E93"/>
    <w:rsid w:val="00103F15"/>
    <w:rsid w:val="0013593D"/>
    <w:rsid w:val="00156C99"/>
    <w:rsid w:val="001B7CB5"/>
    <w:rsid w:val="00204300"/>
    <w:rsid w:val="002479B9"/>
    <w:rsid w:val="00253D8A"/>
    <w:rsid w:val="002F02FC"/>
    <w:rsid w:val="00316EB9"/>
    <w:rsid w:val="00321EC2"/>
    <w:rsid w:val="00374AA5"/>
    <w:rsid w:val="003A1C95"/>
    <w:rsid w:val="003F78AF"/>
    <w:rsid w:val="004E77C9"/>
    <w:rsid w:val="0050433D"/>
    <w:rsid w:val="006325A1"/>
    <w:rsid w:val="00640F4D"/>
    <w:rsid w:val="006E0DDB"/>
    <w:rsid w:val="006E7701"/>
    <w:rsid w:val="007052C9"/>
    <w:rsid w:val="00745768"/>
    <w:rsid w:val="00750843"/>
    <w:rsid w:val="00754313"/>
    <w:rsid w:val="00773DB6"/>
    <w:rsid w:val="007A323A"/>
    <w:rsid w:val="007A4828"/>
    <w:rsid w:val="007C734E"/>
    <w:rsid w:val="00822C92"/>
    <w:rsid w:val="008443BC"/>
    <w:rsid w:val="008729D5"/>
    <w:rsid w:val="00887DE9"/>
    <w:rsid w:val="008D3F97"/>
    <w:rsid w:val="00925159"/>
    <w:rsid w:val="00932BF9"/>
    <w:rsid w:val="009F7E9A"/>
    <w:rsid w:val="00A219F8"/>
    <w:rsid w:val="00A64A75"/>
    <w:rsid w:val="00AA101C"/>
    <w:rsid w:val="00B928DF"/>
    <w:rsid w:val="00BB76FC"/>
    <w:rsid w:val="00C307B4"/>
    <w:rsid w:val="00CC4719"/>
    <w:rsid w:val="00D165DF"/>
    <w:rsid w:val="00D95BFF"/>
    <w:rsid w:val="00E500BE"/>
    <w:rsid w:val="00E86FBE"/>
    <w:rsid w:val="00ED0A3B"/>
    <w:rsid w:val="00F35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D3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3F97"/>
  </w:style>
  <w:style w:type="character" w:styleId="a4">
    <w:name w:val="Strong"/>
    <w:basedOn w:val="a0"/>
    <w:uiPriority w:val="22"/>
    <w:qFormat/>
    <w:rsid w:val="0050433D"/>
    <w:rPr>
      <w:b/>
      <w:bCs/>
    </w:rPr>
  </w:style>
</w:styles>
</file>

<file path=word/webSettings.xml><?xml version="1.0" encoding="utf-8"?>
<w:webSettings xmlns:r="http://schemas.openxmlformats.org/officeDocument/2006/relationships" xmlns:w="http://schemas.openxmlformats.org/wordprocessingml/2006/main">
  <w:divs>
    <w:div w:id="53551118">
      <w:bodyDiv w:val="1"/>
      <w:marLeft w:val="0"/>
      <w:marRight w:val="0"/>
      <w:marTop w:val="0"/>
      <w:marBottom w:val="0"/>
      <w:divBdr>
        <w:top w:val="none" w:sz="0" w:space="0" w:color="auto"/>
        <w:left w:val="none" w:sz="0" w:space="0" w:color="auto"/>
        <w:bottom w:val="none" w:sz="0" w:space="0" w:color="auto"/>
        <w:right w:val="none" w:sz="0" w:space="0" w:color="auto"/>
      </w:divBdr>
    </w:div>
    <w:div w:id="1054620172">
      <w:bodyDiv w:val="1"/>
      <w:marLeft w:val="0"/>
      <w:marRight w:val="0"/>
      <w:marTop w:val="0"/>
      <w:marBottom w:val="0"/>
      <w:divBdr>
        <w:top w:val="none" w:sz="0" w:space="0" w:color="auto"/>
        <w:left w:val="none" w:sz="0" w:space="0" w:color="auto"/>
        <w:bottom w:val="none" w:sz="0" w:space="0" w:color="auto"/>
        <w:right w:val="none" w:sz="0" w:space="0" w:color="auto"/>
      </w:divBdr>
    </w:div>
    <w:div w:id="1321078076">
      <w:bodyDiv w:val="1"/>
      <w:marLeft w:val="0"/>
      <w:marRight w:val="0"/>
      <w:marTop w:val="0"/>
      <w:marBottom w:val="0"/>
      <w:divBdr>
        <w:top w:val="none" w:sz="0" w:space="0" w:color="auto"/>
        <w:left w:val="none" w:sz="0" w:space="0" w:color="auto"/>
        <w:bottom w:val="none" w:sz="0" w:space="0" w:color="auto"/>
        <w:right w:val="none" w:sz="0" w:space="0" w:color="auto"/>
      </w:divBdr>
    </w:div>
    <w:div w:id="1334379342">
      <w:bodyDiv w:val="1"/>
      <w:marLeft w:val="0"/>
      <w:marRight w:val="0"/>
      <w:marTop w:val="0"/>
      <w:marBottom w:val="0"/>
      <w:divBdr>
        <w:top w:val="none" w:sz="0" w:space="0" w:color="auto"/>
        <w:left w:val="none" w:sz="0" w:space="0" w:color="auto"/>
        <w:bottom w:val="none" w:sz="0" w:space="0" w:color="auto"/>
        <w:right w:val="none" w:sz="0" w:space="0" w:color="auto"/>
      </w:divBdr>
    </w:div>
    <w:div w:id="1384869291">
      <w:bodyDiv w:val="1"/>
      <w:marLeft w:val="0"/>
      <w:marRight w:val="0"/>
      <w:marTop w:val="0"/>
      <w:marBottom w:val="0"/>
      <w:divBdr>
        <w:top w:val="none" w:sz="0" w:space="0" w:color="auto"/>
        <w:left w:val="none" w:sz="0" w:space="0" w:color="auto"/>
        <w:bottom w:val="none" w:sz="0" w:space="0" w:color="auto"/>
        <w:right w:val="none" w:sz="0" w:space="0" w:color="auto"/>
      </w:divBdr>
    </w:div>
    <w:div w:id="1571037338">
      <w:bodyDiv w:val="1"/>
      <w:marLeft w:val="0"/>
      <w:marRight w:val="0"/>
      <w:marTop w:val="0"/>
      <w:marBottom w:val="0"/>
      <w:divBdr>
        <w:top w:val="none" w:sz="0" w:space="0" w:color="auto"/>
        <w:left w:val="none" w:sz="0" w:space="0" w:color="auto"/>
        <w:bottom w:val="none" w:sz="0" w:space="0" w:color="auto"/>
        <w:right w:val="none" w:sz="0" w:space="0" w:color="auto"/>
      </w:divBdr>
      <w:divsChild>
        <w:div w:id="145053237">
          <w:marLeft w:val="0"/>
          <w:marRight w:val="0"/>
          <w:marTop w:val="0"/>
          <w:marBottom w:val="0"/>
          <w:divBdr>
            <w:top w:val="none" w:sz="0" w:space="0" w:color="auto"/>
            <w:left w:val="none" w:sz="0" w:space="0" w:color="auto"/>
            <w:bottom w:val="none" w:sz="0" w:space="0" w:color="auto"/>
            <w:right w:val="none" w:sz="0" w:space="0" w:color="auto"/>
          </w:divBdr>
        </w:div>
      </w:divsChild>
    </w:div>
    <w:div w:id="1693414823">
      <w:bodyDiv w:val="1"/>
      <w:marLeft w:val="0"/>
      <w:marRight w:val="0"/>
      <w:marTop w:val="0"/>
      <w:marBottom w:val="0"/>
      <w:divBdr>
        <w:top w:val="none" w:sz="0" w:space="0" w:color="auto"/>
        <w:left w:val="none" w:sz="0" w:space="0" w:color="auto"/>
        <w:bottom w:val="none" w:sz="0" w:space="0" w:color="auto"/>
        <w:right w:val="none" w:sz="0" w:space="0" w:color="auto"/>
      </w:divBdr>
    </w:div>
    <w:div w:id="1721242498">
      <w:bodyDiv w:val="1"/>
      <w:marLeft w:val="0"/>
      <w:marRight w:val="0"/>
      <w:marTop w:val="0"/>
      <w:marBottom w:val="0"/>
      <w:divBdr>
        <w:top w:val="none" w:sz="0" w:space="0" w:color="auto"/>
        <w:left w:val="none" w:sz="0" w:space="0" w:color="auto"/>
        <w:bottom w:val="none" w:sz="0" w:space="0" w:color="auto"/>
        <w:right w:val="none" w:sz="0" w:space="0" w:color="auto"/>
      </w:divBdr>
    </w:div>
    <w:div w:id="2014723773">
      <w:bodyDiv w:val="1"/>
      <w:marLeft w:val="0"/>
      <w:marRight w:val="0"/>
      <w:marTop w:val="0"/>
      <w:marBottom w:val="0"/>
      <w:divBdr>
        <w:top w:val="none" w:sz="0" w:space="0" w:color="auto"/>
        <w:left w:val="none" w:sz="0" w:space="0" w:color="auto"/>
        <w:bottom w:val="none" w:sz="0" w:space="0" w:color="auto"/>
        <w:right w:val="none" w:sz="0" w:space="0" w:color="auto"/>
      </w:divBdr>
      <w:divsChild>
        <w:div w:id="1254121669">
          <w:marLeft w:val="0"/>
          <w:marRight w:val="0"/>
          <w:marTop w:val="0"/>
          <w:marBottom w:val="0"/>
          <w:divBdr>
            <w:top w:val="none" w:sz="0" w:space="0" w:color="auto"/>
            <w:left w:val="none" w:sz="0" w:space="0" w:color="auto"/>
            <w:bottom w:val="none" w:sz="0" w:space="0" w:color="auto"/>
            <w:right w:val="none" w:sz="0" w:space="0" w:color="auto"/>
          </w:divBdr>
          <w:divsChild>
            <w:div w:id="1184515436">
              <w:marLeft w:val="0"/>
              <w:marRight w:val="0"/>
              <w:marTop w:val="0"/>
              <w:marBottom w:val="0"/>
              <w:divBdr>
                <w:top w:val="none" w:sz="0" w:space="0" w:color="auto"/>
                <w:left w:val="none" w:sz="0" w:space="0" w:color="auto"/>
                <w:bottom w:val="none" w:sz="0" w:space="0" w:color="auto"/>
                <w:right w:val="none" w:sz="0" w:space="0" w:color="auto"/>
              </w:divBdr>
              <w:divsChild>
                <w:div w:id="1610236004">
                  <w:marLeft w:val="0"/>
                  <w:marRight w:val="0"/>
                  <w:marTop w:val="0"/>
                  <w:marBottom w:val="0"/>
                  <w:divBdr>
                    <w:top w:val="none" w:sz="0" w:space="0" w:color="auto"/>
                    <w:left w:val="none" w:sz="0" w:space="0" w:color="auto"/>
                    <w:bottom w:val="none" w:sz="0" w:space="0" w:color="auto"/>
                    <w:right w:val="none" w:sz="0" w:space="0" w:color="auto"/>
                  </w:divBdr>
                  <w:divsChild>
                    <w:div w:id="1602449962">
                      <w:marLeft w:val="0"/>
                      <w:marRight w:val="0"/>
                      <w:marTop w:val="0"/>
                      <w:marBottom w:val="0"/>
                      <w:divBdr>
                        <w:top w:val="none" w:sz="0" w:space="0" w:color="auto"/>
                        <w:left w:val="none" w:sz="0" w:space="0" w:color="auto"/>
                        <w:bottom w:val="none" w:sz="0" w:space="0" w:color="auto"/>
                        <w:right w:val="none" w:sz="0" w:space="0" w:color="auto"/>
                      </w:divBdr>
                      <w:divsChild>
                        <w:div w:id="258101603">
                          <w:marLeft w:val="0"/>
                          <w:marRight w:val="0"/>
                          <w:marTop w:val="0"/>
                          <w:marBottom w:val="0"/>
                          <w:divBdr>
                            <w:top w:val="none" w:sz="0" w:space="0" w:color="auto"/>
                            <w:left w:val="none" w:sz="0" w:space="0" w:color="auto"/>
                            <w:bottom w:val="none" w:sz="0" w:space="0" w:color="auto"/>
                            <w:right w:val="none" w:sz="0" w:space="0" w:color="auto"/>
                          </w:divBdr>
                          <w:divsChild>
                            <w:div w:id="1646351963">
                              <w:marLeft w:val="0"/>
                              <w:marRight w:val="0"/>
                              <w:marTop w:val="0"/>
                              <w:marBottom w:val="0"/>
                              <w:divBdr>
                                <w:top w:val="none" w:sz="0" w:space="0" w:color="auto"/>
                                <w:left w:val="none" w:sz="0" w:space="0" w:color="auto"/>
                                <w:bottom w:val="none" w:sz="0" w:space="0" w:color="auto"/>
                                <w:right w:val="none" w:sz="0" w:space="0" w:color="auto"/>
                              </w:divBdr>
                              <w:divsChild>
                                <w:div w:id="349380092">
                                  <w:marLeft w:val="0"/>
                                  <w:marRight w:val="0"/>
                                  <w:marTop w:val="0"/>
                                  <w:marBottom w:val="0"/>
                                  <w:divBdr>
                                    <w:top w:val="none" w:sz="0" w:space="0" w:color="auto"/>
                                    <w:left w:val="none" w:sz="0" w:space="0" w:color="auto"/>
                                    <w:bottom w:val="none" w:sz="0" w:space="0" w:color="auto"/>
                                    <w:right w:val="none" w:sz="0" w:space="0" w:color="auto"/>
                                  </w:divBdr>
                                  <w:divsChild>
                                    <w:div w:id="2926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 terens</dc:creator>
  <cp:keywords/>
  <dc:description/>
  <cp:lastModifiedBy>PCVIP</cp:lastModifiedBy>
  <cp:revision>3</cp:revision>
  <dcterms:created xsi:type="dcterms:W3CDTF">2020-04-27T11:10:00Z</dcterms:created>
  <dcterms:modified xsi:type="dcterms:W3CDTF">2020-05-14T08:10:00Z</dcterms:modified>
</cp:coreProperties>
</file>