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AF" w:rsidRDefault="007D19AF" w:rsidP="007D19AF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color w:val="444444"/>
          <w:sz w:val="32"/>
          <w:szCs w:val="32"/>
        </w:rPr>
      </w:pPr>
      <w:r>
        <w:rPr>
          <w:rStyle w:val="a4"/>
          <w:color w:val="444444"/>
          <w:sz w:val="32"/>
          <w:szCs w:val="32"/>
        </w:rPr>
        <w:t>Консультация.</w:t>
      </w:r>
    </w:p>
    <w:p w:rsidR="007D19AF" w:rsidRDefault="00071793" w:rsidP="007D19AF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color w:val="444444"/>
          <w:sz w:val="32"/>
          <w:szCs w:val="32"/>
        </w:rPr>
      </w:pPr>
      <w:r>
        <w:rPr>
          <w:rStyle w:val="a4"/>
          <w:color w:val="444444"/>
          <w:sz w:val="32"/>
          <w:szCs w:val="32"/>
        </w:rPr>
        <w:t>Руководство для родителей</w:t>
      </w:r>
      <w:r w:rsidR="007D19AF">
        <w:rPr>
          <w:rStyle w:val="a4"/>
          <w:color w:val="444444"/>
          <w:sz w:val="32"/>
          <w:szCs w:val="32"/>
        </w:rPr>
        <w:t>. Как разучивать стихи с детьми дошкольного возраста.</w:t>
      </w:r>
    </w:p>
    <w:p w:rsidR="007D19AF" w:rsidRPr="007D19AF" w:rsidRDefault="007D19AF" w:rsidP="007D19AF">
      <w:pPr>
        <w:pStyle w:val="a3"/>
        <w:shd w:val="clear" w:color="auto" w:fill="FFFFFF"/>
        <w:spacing w:before="0" w:beforeAutospacing="0" w:after="12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color w:val="444444"/>
          <w:sz w:val="28"/>
          <w:szCs w:val="28"/>
        </w:rPr>
        <w:tab/>
      </w:r>
      <w:r w:rsidRPr="007D19AF">
        <w:rPr>
          <w:rStyle w:val="a4"/>
          <w:b w:val="0"/>
          <w:sz w:val="28"/>
          <w:szCs w:val="28"/>
        </w:rPr>
        <w:t>Очень часто родители задают вопрос педагогам: «Как правильно разучивать стихи с детьми?»</w:t>
      </w:r>
      <w:r w:rsidR="00071793">
        <w:rPr>
          <w:rStyle w:val="a4"/>
          <w:b w:val="0"/>
          <w:sz w:val="28"/>
          <w:szCs w:val="28"/>
        </w:rPr>
        <w:t xml:space="preserve">. </w:t>
      </w:r>
      <w:r w:rsidRPr="007D19AF">
        <w:rPr>
          <w:rStyle w:val="a4"/>
          <w:b w:val="0"/>
          <w:sz w:val="28"/>
          <w:szCs w:val="28"/>
        </w:rPr>
        <w:t>Предлагаю Вашему вниманию несколько советов.</w:t>
      </w:r>
    </w:p>
    <w:p w:rsidR="007D19AF" w:rsidRPr="007D19AF" w:rsidRDefault="007D19AF" w:rsidP="007D19AF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sz w:val="28"/>
          <w:szCs w:val="28"/>
        </w:rPr>
      </w:pPr>
      <w:r w:rsidRPr="007D19AF">
        <w:rPr>
          <w:rStyle w:val="a4"/>
          <w:sz w:val="28"/>
          <w:szCs w:val="28"/>
        </w:rPr>
        <w:t>Совет № 1.</w:t>
      </w:r>
    </w:p>
    <w:p w:rsidR="007D19AF" w:rsidRPr="007D19AF" w:rsidRDefault="007D19AF" w:rsidP="007D19AF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7D19AF">
        <w:rPr>
          <w:rStyle w:val="a4"/>
          <w:b w:val="0"/>
          <w:sz w:val="28"/>
          <w:szCs w:val="28"/>
        </w:rPr>
        <w:t xml:space="preserve">Для начала </w:t>
      </w:r>
      <w:proofErr w:type="gramStart"/>
      <w:r w:rsidRPr="007D19AF">
        <w:rPr>
          <w:rStyle w:val="a4"/>
          <w:b w:val="0"/>
          <w:sz w:val="28"/>
          <w:szCs w:val="28"/>
        </w:rPr>
        <w:t>выясните</w:t>
      </w:r>
      <w:proofErr w:type="gramEnd"/>
      <w:r w:rsidRPr="007D19AF">
        <w:rPr>
          <w:rStyle w:val="a4"/>
          <w:b w:val="0"/>
          <w:sz w:val="28"/>
          <w:szCs w:val="28"/>
        </w:rPr>
        <w:t xml:space="preserve"> какой ведущий канал восприятия у вашего ребенка. Дети делятся </w:t>
      </w:r>
      <w:r w:rsidR="00071793">
        <w:rPr>
          <w:rStyle w:val="a4"/>
          <w:b w:val="0"/>
          <w:sz w:val="28"/>
          <w:szCs w:val="28"/>
        </w:rPr>
        <w:t xml:space="preserve">на </w:t>
      </w:r>
      <w:proofErr w:type="spellStart"/>
      <w:r w:rsidR="00071793">
        <w:rPr>
          <w:rStyle w:val="a4"/>
          <w:b w:val="0"/>
          <w:sz w:val="28"/>
          <w:szCs w:val="28"/>
        </w:rPr>
        <w:t>аудиалов</w:t>
      </w:r>
      <w:proofErr w:type="spellEnd"/>
      <w:r w:rsidRPr="007D19AF">
        <w:rPr>
          <w:rStyle w:val="a4"/>
          <w:b w:val="0"/>
          <w:sz w:val="28"/>
          <w:szCs w:val="28"/>
        </w:rPr>
        <w:t>,</w:t>
      </w:r>
      <w:r w:rsidR="00071793">
        <w:rPr>
          <w:rStyle w:val="a4"/>
          <w:b w:val="0"/>
          <w:sz w:val="28"/>
          <w:szCs w:val="28"/>
        </w:rPr>
        <w:t xml:space="preserve"> </w:t>
      </w:r>
      <w:proofErr w:type="spellStart"/>
      <w:r w:rsidRPr="007D19AF">
        <w:rPr>
          <w:rStyle w:val="a4"/>
          <w:b w:val="0"/>
          <w:sz w:val="28"/>
          <w:szCs w:val="28"/>
        </w:rPr>
        <w:t>визуалов</w:t>
      </w:r>
      <w:proofErr w:type="spellEnd"/>
      <w:r w:rsidRPr="007D19AF">
        <w:rPr>
          <w:rStyle w:val="a4"/>
          <w:b w:val="0"/>
          <w:sz w:val="28"/>
          <w:szCs w:val="28"/>
        </w:rPr>
        <w:t xml:space="preserve"> и </w:t>
      </w:r>
      <w:proofErr w:type="spellStart"/>
      <w:r w:rsidRPr="007D19AF">
        <w:rPr>
          <w:rStyle w:val="a4"/>
          <w:b w:val="0"/>
          <w:sz w:val="28"/>
          <w:szCs w:val="28"/>
        </w:rPr>
        <w:t>кинестетиков</w:t>
      </w:r>
      <w:proofErr w:type="spellEnd"/>
      <w:r w:rsidRPr="007D19AF">
        <w:rPr>
          <w:rStyle w:val="a4"/>
          <w:b w:val="0"/>
          <w:sz w:val="28"/>
          <w:szCs w:val="28"/>
        </w:rPr>
        <w:t>.</w:t>
      </w:r>
    </w:p>
    <w:p w:rsidR="007D19AF" w:rsidRPr="007D19AF" w:rsidRDefault="007D19AF" w:rsidP="007D19AF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proofErr w:type="spellStart"/>
      <w:r w:rsidRPr="007D19AF">
        <w:rPr>
          <w:sz w:val="28"/>
          <w:szCs w:val="28"/>
        </w:rPr>
        <w:t>Визуалы</w:t>
      </w:r>
      <w:proofErr w:type="spellEnd"/>
      <w:r w:rsidRPr="007D19AF">
        <w:rPr>
          <w:sz w:val="28"/>
          <w:szCs w:val="28"/>
        </w:rPr>
        <w:t xml:space="preserve"> считывают информацию глазами, </w:t>
      </w:r>
      <w:proofErr w:type="spellStart"/>
      <w:r w:rsidRPr="007D19AF">
        <w:rPr>
          <w:sz w:val="28"/>
          <w:szCs w:val="28"/>
        </w:rPr>
        <w:t>аудиалы</w:t>
      </w:r>
      <w:proofErr w:type="spellEnd"/>
      <w:r w:rsidRPr="007D19AF">
        <w:rPr>
          <w:sz w:val="28"/>
          <w:szCs w:val="28"/>
        </w:rPr>
        <w:t xml:space="preserve"> – слухачи, активно используют уши, а </w:t>
      </w:r>
      <w:proofErr w:type="spellStart"/>
      <w:r w:rsidRPr="007D19AF">
        <w:rPr>
          <w:sz w:val="28"/>
          <w:szCs w:val="28"/>
        </w:rPr>
        <w:t>кинестетики</w:t>
      </w:r>
      <w:proofErr w:type="spellEnd"/>
      <w:r w:rsidRPr="007D19AF">
        <w:rPr>
          <w:sz w:val="28"/>
          <w:szCs w:val="28"/>
        </w:rPr>
        <w:t xml:space="preserve"> познают жизнь руками. Люди получают информацию из мира с помощью трёх каналов. Мы знаем или хотя бы раз в жизни слышали, что люди делятся на этих самых </w:t>
      </w:r>
      <w:proofErr w:type="spellStart"/>
      <w:r w:rsidRPr="007D19AF">
        <w:rPr>
          <w:sz w:val="28"/>
          <w:szCs w:val="28"/>
        </w:rPr>
        <w:t>визуалов</w:t>
      </w:r>
      <w:proofErr w:type="spellEnd"/>
      <w:r w:rsidRPr="007D19AF">
        <w:rPr>
          <w:sz w:val="28"/>
          <w:szCs w:val="28"/>
        </w:rPr>
        <w:t xml:space="preserve">, </w:t>
      </w:r>
      <w:proofErr w:type="spellStart"/>
      <w:r w:rsidRPr="007D19AF">
        <w:rPr>
          <w:sz w:val="28"/>
          <w:szCs w:val="28"/>
        </w:rPr>
        <w:t>аудиалов</w:t>
      </w:r>
      <w:proofErr w:type="spellEnd"/>
      <w:r w:rsidRPr="007D19AF">
        <w:rPr>
          <w:sz w:val="28"/>
          <w:szCs w:val="28"/>
        </w:rPr>
        <w:t xml:space="preserve">, </w:t>
      </w:r>
      <w:proofErr w:type="spellStart"/>
      <w:r w:rsidRPr="007D19AF">
        <w:rPr>
          <w:sz w:val="28"/>
          <w:szCs w:val="28"/>
        </w:rPr>
        <w:t>кинестетиков</w:t>
      </w:r>
      <w:proofErr w:type="spellEnd"/>
      <w:r w:rsidRPr="007D19AF">
        <w:rPr>
          <w:sz w:val="28"/>
          <w:szCs w:val="28"/>
        </w:rPr>
        <w:t>.</w:t>
      </w:r>
    </w:p>
    <w:p w:rsidR="007D19AF" w:rsidRPr="007D19AF" w:rsidRDefault="007D19AF" w:rsidP="007D19AF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7D19AF">
        <w:rPr>
          <w:sz w:val="28"/>
          <w:szCs w:val="28"/>
        </w:rPr>
        <w:t>- Насколько важно знать ведущий канал восприятия ребёнка? </w:t>
      </w:r>
      <w:r w:rsidRPr="007D19AF">
        <w:rPr>
          <w:sz w:val="28"/>
          <w:szCs w:val="28"/>
        </w:rPr>
        <w:br/>
        <w:t xml:space="preserve">- </w:t>
      </w:r>
      <w:proofErr w:type="spellStart"/>
      <w:r w:rsidRPr="007D19AF">
        <w:rPr>
          <w:sz w:val="28"/>
          <w:szCs w:val="28"/>
        </w:rPr>
        <w:t>Архиважно</w:t>
      </w:r>
      <w:proofErr w:type="spellEnd"/>
      <w:r w:rsidRPr="007D19AF">
        <w:rPr>
          <w:sz w:val="28"/>
          <w:szCs w:val="28"/>
        </w:rPr>
        <w:t>!</w:t>
      </w:r>
    </w:p>
    <w:p w:rsidR="007D19AF" w:rsidRPr="007D19AF" w:rsidRDefault="00071793" w:rsidP="007D1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D19AF" w:rsidRPr="007D19AF">
        <w:rPr>
          <w:rFonts w:ascii="Times New Roman" w:hAnsi="Times New Roman" w:cs="Times New Roman"/>
          <w:sz w:val="28"/>
          <w:szCs w:val="28"/>
        </w:rPr>
        <w:t xml:space="preserve">Запомните: канал восприятия информации напрямую влияет на обучение. Попросить </w:t>
      </w:r>
      <w:proofErr w:type="spellStart"/>
      <w:r w:rsidR="007D19AF" w:rsidRPr="007D19AF">
        <w:rPr>
          <w:rFonts w:ascii="Times New Roman" w:hAnsi="Times New Roman" w:cs="Times New Roman"/>
          <w:sz w:val="28"/>
          <w:szCs w:val="28"/>
        </w:rPr>
        <w:t>малыша-визуала</w:t>
      </w:r>
      <w:proofErr w:type="spellEnd"/>
      <w:r w:rsidR="007D19AF" w:rsidRPr="007D19AF">
        <w:rPr>
          <w:rFonts w:ascii="Times New Roman" w:hAnsi="Times New Roman" w:cs="Times New Roman"/>
          <w:sz w:val="28"/>
          <w:szCs w:val="28"/>
        </w:rPr>
        <w:t xml:space="preserve"> слушать маму и запоминать стихотворение на слух всё равно, что предложить глухому с рождения послушать новый </w:t>
      </w:r>
      <w:proofErr w:type="spellStart"/>
      <w:r w:rsidR="007D19AF" w:rsidRPr="007D19AF">
        <w:rPr>
          <w:rFonts w:ascii="Times New Roman" w:hAnsi="Times New Roman" w:cs="Times New Roman"/>
          <w:sz w:val="28"/>
          <w:szCs w:val="28"/>
        </w:rPr>
        <w:t>радиохит</w:t>
      </w:r>
      <w:proofErr w:type="spellEnd"/>
      <w:r w:rsidR="007D19AF" w:rsidRPr="007D19AF">
        <w:rPr>
          <w:rFonts w:ascii="Times New Roman" w:hAnsi="Times New Roman" w:cs="Times New Roman"/>
          <w:sz w:val="28"/>
          <w:szCs w:val="28"/>
        </w:rPr>
        <w:t xml:space="preserve">. Уши помогают </w:t>
      </w:r>
      <w:proofErr w:type="spellStart"/>
      <w:r w:rsidR="007D19AF" w:rsidRPr="007D19AF">
        <w:rPr>
          <w:rFonts w:ascii="Times New Roman" w:hAnsi="Times New Roman" w:cs="Times New Roman"/>
          <w:sz w:val="28"/>
          <w:szCs w:val="28"/>
        </w:rPr>
        <w:t>визуалу</w:t>
      </w:r>
      <w:proofErr w:type="spellEnd"/>
      <w:r w:rsidR="007D19AF" w:rsidRPr="007D19AF">
        <w:rPr>
          <w:rFonts w:ascii="Times New Roman" w:hAnsi="Times New Roman" w:cs="Times New Roman"/>
          <w:sz w:val="28"/>
          <w:szCs w:val="28"/>
        </w:rPr>
        <w:t>, но не дают полной картинки. И запоминание идёт со скрипом. Ситуацию исправят цветные карандаши, лист бумаги. Ребёнку стоит только нарисовать иллюстрацию к стихотворению, как оно тут же само собой запомнится.</w:t>
      </w:r>
    </w:p>
    <w:p w:rsidR="007D19AF" w:rsidRPr="007D19AF" w:rsidRDefault="007D19AF" w:rsidP="007D19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9AF">
        <w:rPr>
          <w:rFonts w:ascii="Times New Roman" w:hAnsi="Times New Roman" w:cs="Times New Roman"/>
          <w:sz w:val="28"/>
          <w:szCs w:val="28"/>
        </w:rPr>
        <w:t xml:space="preserve"> Мамы «</w:t>
      </w:r>
      <w:proofErr w:type="spellStart"/>
      <w:r w:rsidRPr="007D19AF">
        <w:rPr>
          <w:rFonts w:ascii="Times New Roman" w:hAnsi="Times New Roman" w:cs="Times New Roman"/>
          <w:sz w:val="28"/>
          <w:szCs w:val="28"/>
        </w:rPr>
        <w:t>глазастиков</w:t>
      </w:r>
      <w:proofErr w:type="spellEnd"/>
      <w:r w:rsidRPr="007D19AF">
        <w:rPr>
          <w:rFonts w:ascii="Times New Roman" w:hAnsi="Times New Roman" w:cs="Times New Roman"/>
          <w:sz w:val="28"/>
          <w:szCs w:val="28"/>
        </w:rPr>
        <w:t xml:space="preserve">» также замечают: </w:t>
      </w:r>
      <w:proofErr w:type="spellStart"/>
      <w:r w:rsidRPr="007D19AF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7D19AF">
        <w:rPr>
          <w:rFonts w:ascii="Times New Roman" w:hAnsi="Times New Roman" w:cs="Times New Roman"/>
          <w:sz w:val="28"/>
          <w:szCs w:val="28"/>
        </w:rPr>
        <w:t xml:space="preserve"> начинают быстро и легко учить стихи в школе. Потому, что научились читать, видеть стихотворени</w:t>
      </w:r>
      <w:r w:rsidR="009F2E9F">
        <w:rPr>
          <w:rFonts w:ascii="Times New Roman" w:hAnsi="Times New Roman" w:cs="Times New Roman"/>
          <w:sz w:val="28"/>
          <w:szCs w:val="28"/>
        </w:rPr>
        <w:t xml:space="preserve">е </w:t>
      </w:r>
      <w:r w:rsidRPr="007D19AF">
        <w:rPr>
          <w:rFonts w:ascii="Times New Roman" w:hAnsi="Times New Roman" w:cs="Times New Roman"/>
          <w:sz w:val="28"/>
          <w:szCs w:val="28"/>
        </w:rPr>
        <w:t>собственными</w:t>
      </w:r>
      <w:r w:rsidRPr="007D19AF">
        <w:rPr>
          <w:rFonts w:ascii="Times New Roman" w:hAnsi="Times New Roman" w:cs="Times New Roman"/>
          <w:sz w:val="28"/>
          <w:szCs w:val="28"/>
        </w:rPr>
        <w:tab/>
        <w:t>глазами. </w:t>
      </w:r>
      <w:r w:rsidRPr="007D19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</w:rPr>
        <w:tab/>
      </w:r>
      <w:r w:rsidRPr="007D19AF">
        <w:rPr>
          <w:rFonts w:ascii="Times New Roman" w:hAnsi="Times New Roman" w:cs="Times New Roman"/>
          <w:sz w:val="28"/>
          <w:szCs w:val="28"/>
        </w:rPr>
        <w:t>Ребёнок не запоминает стихи, когда мама задействовала не тот канал восприятия.</w:t>
      </w:r>
    </w:p>
    <w:p w:rsidR="00FE6514" w:rsidRDefault="007D19AF" w:rsidP="00FE6514">
      <w:pPr>
        <w:ind w:firstLine="708"/>
        <w:jc w:val="center"/>
        <w:rPr>
          <w:rFonts w:ascii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</w:rPr>
        <w:t>Совет №2</w:t>
      </w:r>
    </w:p>
    <w:p w:rsidR="00FE6514" w:rsidRDefault="007D19AF" w:rsidP="00FE6514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514">
        <w:rPr>
          <w:rFonts w:ascii="Times New Roman" w:hAnsi="Times New Roman" w:cs="Times New Roman"/>
          <w:b/>
          <w:sz w:val="28"/>
          <w:szCs w:val="28"/>
          <w:lang w:eastAsia="ru-RU"/>
        </w:rPr>
        <w:t>Учите с целью</w:t>
      </w:r>
      <w:r w:rsidRPr="00FE6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19AF" w:rsidRPr="00FE6514" w:rsidRDefault="007D19AF" w:rsidP="009F2E9F">
      <w:pPr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E6514">
        <w:rPr>
          <w:rFonts w:ascii="Times New Roman" w:hAnsi="Times New Roman" w:cs="Times New Roman"/>
          <w:sz w:val="28"/>
          <w:szCs w:val="28"/>
          <w:lang w:eastAsia="ru-RU"/>
        </w:rPr>
        <w:t>Поначалу учите стихотворение в качестве подарка: для мамы, бабушки или, например, к приходу Деда Мороза.</w:t>
      </w:r>
    </w:p>
    <w:p w:rsidR="007D19AF" w:rsidRPr="00FE6514" w:rsidRDefault="007D19AF" w:rsidP="009F2E9F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</w:p>
    <w:p w:rsidR="00FE6514" w:rsidRDefault="00FE6514" w:rsidP="007D19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AF" w:rsidRPr="007D19AF" w:rsidRDefault="007D19AF" w:rsidP="007D19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AF">
        <w:rPr>
          <w:rFonts w:ascii="Times New Roman" w:hAnsi="Times New Roman" w:cs="Times New Roman"/>
          <w:b/>
          <w:sz w:val="28"/>
          <w:szCs w:val="28"/>
        </w:rPr>
        <w:lastRenderedPageBreak/>
        <w:t>Совет №3</w:t>
      </w:r>
    </w:p>
    <w:p w:rsidR="007D19AF" w:rsidRPr="007D19AF" w:rsidRDefault="007D19AF" w:rsidP="007D19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1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Никакого насилия!</w:t>
      </w:r>
    </w:p>
    <w:p w:rsidR="007D19AF" w:rsidRDefault="00AF64EA" w:rsidP="007D1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D19AF" w:rsidRPr="007D1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заставляйте ребенка и не наказывайте за неудачи.</w:t>
      </w:r>
    </w:p>
    <w:p w:rsidR="007D19AF" w:rsidRDefault="007D19AF" w:rsidP="00AF64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4EA" w:rsidRPr="00AF64EA" w:rsidRDefault="00AF64EA" w:rsidP="00AF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№ 4</w:t>
      </w:r>
    </w:p>
    <w:p w:rsidR="00AF64EA" w:rsidRPr="00AF64EA" w:rsidRDefault="00AF64EA" w:rsidP="00AF64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Найдите непонятные слова</w:t>
      </w:r>
    </w:p>
    <w:p w:rsidR="00AF64EA" w:rsidRDefault="00AF64EA" w:rsidP="00AF6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начать заучивание, взрослый, который будет учить стихотворение с ребенком, должен сам прочитать его с выражением. Затем следует обязательно найти в тексте незнакомые или непонятные малышу слова и объяснить их. Спросите его, о чем говорится в этой или иной строчке? Когда все слова будут разъяснены, стихотворение нужно прочитать еще раз. Приступайте к заучиванию только после такой предварительной работы.</w:t>
      </w:r>
    </w:p>
    <w:p w:rsidR="009F2E9F" w:rsidRDefault="009F2E9F" w:rsidP="00AF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64EA" w:rsidRPr="00AF64EA" w:rsidRDefault="00AF64EA" w:rsidP="00AF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F6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</w:t>
      </w:r>
    </w:p>
    <w:p w:rsidR="00AF64EA" w:rsidRPr="00AF64EA" w:rsidRDefault="00AF64EA" w:rsidP="00AF64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Увеличивайте объем постепенно</w:t>
      </w:r>
    </w:p>
    <w:p w:rsidR="00AF64EA" w:rsidRPr="00AF64EA" w:rsidRDefault="00AF64EA" w:rsidP="00AF6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для первого раза стихотворение, строки которого состоят из 3–4 слов. Для начала подойдёт двустишье или четверостишье. Позже можно брать стихотворения большего размера, делить его на четверостишия и заучивать по порядку. В первый час два четверостишия. Потом следующие два. Именно по два, а не больше.</w:t>
      </w:r>
    </w:p>
    <w:p w:rsidR="00AF64EA" w:rsidRPr="00AF64EA" w:rsidRDefault="00AF64EA" w:rsidP="00AF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№ 6</w:t>
      </w:r>
    </w:p>
    <w:p w:rsidR="00AF64EA" w:rsidRPr="00AF64EA" w:rsidRDefault="00AF64EA" w:rsidP="00AF64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Переведите рифму в прозу</w:t>
      </w:r>
    </w:p>
    <w:p w:rsidR="00AF64EA" w:rsidRDefault="00AF64EA" w:rsidP="00AF6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ребёнку трудно даётся заучивание рифм, переведите стихотворение в прозу. Прочитайте ему произведение целиком и попросите </w:t>
      </w:r>
      <w:proofErr w:type="gramStart"/>
      <w:r w:rsidRPr="00AF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</w:t>
      </w:r>
      <w:proofErr w:type="gramEnd"/>
      <w:r w:rsidRPr="00AF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чём в нём говориться. Можно помочь, задавая наводящие вопросы. Таким образом, сформируется смысловая последовательность. После такой обработки заучивание стихотворения пройдёт легче и быстрее.</w:t>
      </w:r>
    </w:p>
    <w:p w:rsidR="00AF64EA" w:rsidRDefault="00AF64EA" w:rsidP="00AF6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4EA" w:rsidRPr="00AF64EA" w:rsidRDefault="00AF64EA" w:rsidP="00AF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№ 7</w:t>
      </w:r>
    </w:p>
    <w:p w:rsidR="00AF64EA" w:rsidRPr="00AF64EA" w:rsidRDefault="00AF64EA" w:rsidP="00AF64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Подключите эмоции</w:t>
      </w:r>
    </w:p>
    <w:p w:rsidR="00AF64EA" w:rsidRDefault="00AF64EA" w:rsidP="00AF6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Заучивать стихотворение следует эмоционально и с выражением, – такова детская природа! В противном случае, оно будет лишено для ребенка смысла. Малыш, не проникшийся красотой стихотворной литературной формы в детстве, став взрослым, вряд ли будет часто обращаться к поэзии.</w:t>
      </w:r>
    </w:p>
    <w:p w:rsidR="00AF64EA" w:rsidRPr="00AF64EA" w:rsidRDefault="00AF64EA" w:rsidP="00AF64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Совет № 8</w:t>
      </w:r>
    </w:p>
    <w:p w:rsidR="00AF64EA" w:rsidRPr="00AF64EA" w:rsidRDefault="00AF64EA" w:rsidP="00AF64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Повторяйте выученное</w:t>
      </w:r>
    </w:p>
    <w:p w:rsidR="00AF64EA" w:rsidRDefault="00AF64EA" w:rsidP="00AF6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повторяйте выученное стихотворение через промежуток времени: перед сном, на следующий день, через неделю. Только не стоит делать это в виде экзамена: «А ну-ка, расскажи, я посмотрю, как ты запомнил». Гораздо эффективнее, если вы предложите рассказать вместе папе, бабушке, соседке, или если Вы начнете рассказывать, а потом «забудете» и попросите ребенка помочь.</w:t>
      </w:r>
    </w:p>
    <w:p w:rsidR="00AF64EA" w:rsidRDefault="00AF64EA" w:rsidP="00AF64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4EA" w:rsidRPr="00AF64EA" w:rsidRDefault="00AF64EA" w:rsidP="00AF6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№ 9</w:t>
      </w:r>
    </w:p>
    <w:p w:rsidR="00AF64EA" w:rsidRPr="00AF64EA" w:rsidRDefault="00AF64EA" w:rsidP="00AF64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Делайте перерывы</w:t>
      </w:r>
    </w:p>
    <w:p w:rsidR="00AF64EA" w:rsidRPr="00AF64EA" w:rsidRDefault="00AF64EA" w:rsidP="00AF6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перерывы для отдыха, чтобы однообразное занятие не наскучило.</w:t>
      </w:r>
    </w:p>
    <w:p w:rsidR="007D19AF" w:rsidRDefault="007D19AF" w:rsidP="007D19AF">
      <w:pPr>
        <w:ind w:firstLine="708"/>
        <w:jc w:val="both"/>
        <w:rPr>
          <w:rFonts w:ascii="Times New Roman" w:hAnsi="Times New Roman" w:cs="Times New Roman"/>
        </w:rPr>
      </w:pPr>
    </w:p>
    <w:p w:rsidR="00AF64EA" w:rsidRDefault="001E40C4" w:rsidP="001E40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0C4">
        <w:rPr>
          <w:rFonts w:ascii="Times New Roman" w:hAnsi="Times New Roman" w:cs="Times New Roman"/>
          <w:b/>
          <w:sz w:val="28"/>
          <w:szCs w:val="28"/>
        </w:rPr>
        <w:t>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10</w:t>
      </w:r>
    </w:p>
    <w:p w:rsidR="001E40C4" w:rsidRDefault="001E40C4" w:rsidP="001E40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стихотворения.</w:t>
      </w:r>
    </w:p>
    <w:p w:rsidR="001E40C4" w:rsidRDefault="001E40C4" w:rsidP="001E40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0C4">
        <w:rPr>
          <w:rFonts w:ascii="Times New Roman" w:hAnsi="Times New Roman" w:cs="Times New Roman"/>
          <w:sz w:val="28"/>
          <w:szCs w:val="28"/>
        </w:rPr>
        <w:t>Стихотворение можно нарисовать!</w:t>
      </w:r>
      <w:r>
        <w:rPr>
          <w:rFonts w:ascii="Times New Roman" w:hAnsi="Times New Roman" w:cs="Times New Roman"/>
          <w:sz w:val="28"/>
          <w:szCs w:val="28"/>
        </w:rPr>
        <w:t xml:space="preserve"> Четверостишие за четверостишием. И вовсе не обязательно создавать шедевры изобразительного искусства. Достаточно будет схематических рисунков. Сначала рисуем, а потом рассказыв</w:t>
      </w:r>
      <w:r w:rsidR="00EA4073">
        <w:rPr>
          <w:rFonts w:ascii="Times New Roman" w:hAnsi="Times New Roman" w:cs="Times New Roman"/>
          <w:sz w:val="28"/>
          <w:szCs w:val="28"/>
        </w:rPr>
        <w:t xml:space="preserve">аем стихотворение по картинкам.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поиграйте в иллюстраторов.</w:t>
      </w:r>
    </w:p>
    <w:p w:rsidR="009F2E9F" w:rsidRDefault="009F2E9F" w:rsidP="00702A1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13" w:rsidRPr="00702A13" w:rsidRDefault="00702A13" w:rsidP="00702A1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№ 11</w:t>
      </w:r>
    </w:p>
    <w:p w:rsidR="00702A13" w:rsidRPr="00702A13" w:rsidRDefault="00702A13" w:rsidP="00702A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Используйте диктофон</w:t>
      </w:r>
    </w:p>
    <w:p w:rsidR="00702A13" w:rsidRDefault="00702A13" w:rsidP="0070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 каждом телефоне есть встроенный диктофон. Сделайте аудиозапись стихотворения, прочитанного ребенком, а затем включите запись и дайте ему прослушать. Так, вы подключите к процессу слуховую память, и значительно повысите шансы ребенка запомнить те строки, которые никак не поддаются.</w:t>
      </w:r>
    </w:p>
    <w:p w:rsidR="00702A13" w:rsidRDefault="00702A13" w:rsidP="00702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E9F" w:rsidRDefault="009F2E9F" w:rsidP="00702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E9F" w:rsidRDefault="009F2E9F" w:rsidP="00702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E9F" w:rsidRDefault="009F2E9F" w:rsidP="00702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571D" w:rsidRDefault="008B571D" w:rsidP="00702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A13" w:rsidRDefault="00702A13" w:rsidP="00702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Совет №12</w:t>
      </w:r>
    </w:p>
    <w:p w:rsidR="00702A13" w:rsidRPr="00702A13" w:rsidRDefault="00702A13" w:rsidP="00702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A13" w:rsidRPr="00702A13" w:rsidRDefault="00702A13" w:rsidP="00702A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Поиграйте в театр</w:t>
      </w:r>
    </w:p>
    <w:p w:rsidR="00702A13" w:rsidRDefault="00702A13" w:rsidP="0070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02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Инсценируйте стихотворение. Каждую строчку произведения можно не просто читать, а еще и показывать. Если действующих лиц много, можно привлечь к представлению всех членов семьи.</w:t>
      </w:r>
    </w:p>
    <w:p w:rsidR="00071793" w:rsidRPr="00702A13" w:rsidRDefault="00071793" w:rsidP="00702A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7EA" w:rsidRDefault="006E27EA" w:rsidP="00702A1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13" w:rsidRDefault="00702A13" w:rsidP="00702A1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№ 13</w:t>
      </w:r>
    </w:p>
    <w:p w:rsidR="00702A13" w:rsidRDefault="00702A13" w:rsidP="00702A1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Книжку под подушку.</w:t>
      </w:r>
    </w:p>
    <w:p w:rsidR="00702A13" w:rsidRDefault="00702A13" w:rsidP="00702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волшебный способ! Вечером перед сном нужно прочитать стихотворение, спрятать книжку под подушку и лечь спать. А на утро вдруг выяснится, что стихотворение из книжки перекочевало за ночь в голову!</w:t>
      </w:r>
      <w:r w:rsidR="00071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Поверьте вашему ребенку это понравиться!</w:t>
      </w:r>
      <w:r w:rsidR="00071793">
        <w:rPr>
          <w:rFonts w:ascii="Times New Roman" w:hAnsi="Times New Roman" w:cs="Times New Roman"/>
          <w:sz w:val="28"/>
          <w:szCs w:val="28"/>
        </w:rPr>
        <w:t xml:space="preserve"> Оказывается,</w:t>
      </w:r>
      <w:r>
        <w:rPr>
          <w:rFonts w:ascii="Times New Roman" w:hAnsi="Times New Roman" w:cs="Times New Roman"/>
          <w:sz w:val="28"/>
          <w:szCs w:val="28"/>
        </w:rPr>
        <w:t xml:space="preserve"> этому магическому способу существует вполне научное объяснение.</w:t>
      </w:r>
      <w:r w:rsidR="00071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 человека так устро</w:t>
      </w:r>
      <w:r w:rsidR="00071793">
        <w:rPr>
          <w:rFonts w:ascii="Times New Roman" w:hAnsi="Times New Roman" w:cs="Times New Roman"/>
          <w:sz w:val="28"/>
          <w:szCs w:val="28"/>
        </w:rPr>
        <w:t>ен,</w:t>
      </w:r>
      <w:r>
        <w:rPr>
          <w:rFonts w:ascii="Times New Roman" w:hAnsi="Times New Roman" w:cs="Times New Roman"/>
          <w:sz w:val="28"/>
          <w:szCs w:val="28"/>
        </w:rPr>
        <w:t xml:space="preserve"> что он очень хорошо запоминает,</w:t>
      </w:r>
      <w:r w:rsidR="00071793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, что было написано,</w:t>
      </w:r>
      <w:r w:rsidR="00071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прочитано или услышано перед сном.</w:t>
      </w:r>
    </w:p>
    <w:p w:rsidR="00071793" w:rsidRDefault="00071793" w:rsidP="00702A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эти несколько простых советов помогут Вам найти общий язык с вашим ребенком и процесс запоминания превратит процесс заучивания стихов в интересную игру.</w:t>
      </w:r>
    </w:p>
    <w:p w:rsidR="00071793" w:rsidRDefault="00071793" w:rsidP="000717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Удачи Вам дорогие родители!</w:t>
      </w:r>
    </w:p>
    <w:p w:rsidR="00CE7604" w:rsidRPr="00071793" w:rsidRDefault="00CE7604" w:rsidP="000717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04547" cy="2781300"/>
            <wp:effectExtent l="19050" t="0" r="753" b="0"/>
            <wp:docPr id="1" name="Рисунок 0" descr="papa-chitaet-skaz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a-chitaet-skazk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547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604" w:rsidRPr="00071793" w:rsidSect="00FE6514">
      <w:pgSz w:w="11906" w:h="16838"/>
      <w:pgMar w:top="1440" w:right="1080" w:bottom="1440" w:left="1080" w:header="708" w:footer="708" w:gutter="0"/>
      <w:pgBorders w:offsetFrom="page">
        <w:top w:val="mapPins" w:sz="17" w:space="24" w:color="auto"/>
        <w:left w:val="mapPins" w:sz="17" w:space="24" w:color="auto"/>
        <w:bottom w:val="mapPins" w:sz="17" w:space="24" w:color="auto"/>
        <w:right w:val="mapPin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9AF"/>
    <w:rsid w:val="00071793"/>
    <w:rsid w:val="00145E94"/>
    <w:rsid w:val="001E40C4"/>
    <w:rsid w:val="006E27EA"/>
    <w:rsid w:val="00702A13"/>
    <w:rsid w:val="007D19AF"/>
    <w:rsid w:val="008B571D"/>
    <w:rsid w:val="009F2E9F"/>
    <w:rsid w:val="00A33069"/>
    <w:rsid w:val="00A42405"/>
    <w:rsid w:val="00AF64EA"/>
    <w:rsid w:val="00C63E72"/>
    <w:rsid w:val="00CE7604"/>
    <w:rsid w:val="00DA4EBA"/>
    <w:rsid w:val="00EA4073"/>
    <w:rsid w:val="00FE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AF"/>
  </w:style>
  <w:style w:type="paragraph" w:styleId="1">
    <w:name w:val="heading 1"/>
    <w:basedOn w:val="a"/>
    <w:next w:val="a"/>
    <w:link w:val="10"/>
    <w:uiPriority w:val="9"/>
    <w:qFormat/>
    <w:rsid w:val="007D1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9AF"/>
    <w:rPr>
      <w:b/>
      <w:bCs/>
    </w:rPr>
  </w:style>
  <w:style w:type="paragraph" w:styleId="a5">
    <w:name w:val="No Spacing"/>
    <w:uiPriority w:val="1"/>
    <w:qFormat/>
    <w:rsid w:val="007D19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1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4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1E40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kirillbobchka@gmail.com</dc:creator>
  <cp:keywords/>
  <dc:description/>
  <cp:lastModifiedBy>kirillbobchka@gmail.com</cp:lastModifiedBy>
  <cp:revision>10</cp:revision>
  <dcterms:created xsi:type="dcterms:W3CDTF">2019-04-20T15:48:00Z</dcterms:created>
  <dcterms:modified xsi:type="dcterms:W3CDTF">2019-04-20T16:58:00Z</dcterms:modified>
</cp:coreProperties>
</file>