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99" w:rsidRPr="000D5C50" w:rsidRDefault="00C60999">
      <w:pPr>
        <w:rPr>
          <w:b/>
          <w:bCs/>
          <w:sz w:val="36"/>
          <w:szCs w:val="36"/>
        </w:rPr>
      </w:pPr>
      <w:r w:rsidRPr="000D5C50">
        <w:rPr>
          <w:b/>
          <w:bCs/>
          <w:sz w:val="36"/>
          <w:szCs w:val="36"/>
        </w:rPr>
        <w:t xml:space="preserve">                      Консультация для родителей </w:t>
      </w:r>
    </w:p>
    <w:p w:rsidR="007C734E" w:rsidRPr="000D5C50" w:rsidRDefault="00C60999">
      <w:pPr>
        <w:rPr>
          <w:b/>
          <w:bCs/>
          <w:sz w:val="36"/>
          <w:szCs w:val="36"/>
        </w:rPr>
      </w:pPr>
      <w:r w:rsidRPr="000D5C50">
        <w:rPr>
          <w:b/>
          <w:bCs/>
          <w:sz w:val="36"/>
          <w:szCs w:val="36"/>
        </w:rPr>
        <w:t xml:space="preserve">                   «Что и как читать ребенку дома».</w:t>
      </w:r>
    </w:p>
    <w:p w:rsidR="00C60999" w:rsidRDefault="00C60999" w:rsidP="00C60999">
      <w:pPr>
        <w:pStyle w:val="a3"/>
        <w:jc w:val="right"/>
        <w:rPr>
          <w:rStyle w:val="a4"/>
          <w:sz w:val="32"/>
          <w:szCs w:val="32"/>
        </w:rPr>
      </w:pPr>
      <w:r w:rsidRPr="00C60999">
        <w:rPr>
          <w:rStyle w:val="a4"/>
          <w:sz w:val="32"/>
          <w:szCs w:val="32"/>
        </w:rPr>
        <w:t xml:space="preserve">«Чтобы воспитать, тут нужны беспрерывный дневной </w:t>
      </w:r>
      <w:r w:rsidRPr="00C60999">
        <w:rPr>
          <w:sz w:val="32"/>
          <w:szCs w:val="32"/>
        </w:rPr>
        <w:br/>
      </w:r>
      <w:r w:rsidRPr="00C60999">
        <w:rPr>
          <w:rStyle w:val="a4"/>
          <w:sz w:val="32"/>
          <w:szCs w:val="32"/>
        </w:rPr>
        <w:t>и ночной труд, вечное чтение»</w:t>
      </w:r>
      <w:r w:rsidRPr="00C60999">
        <w:rPr>
          <w:sz w:val="32"/>
          <w:szCs w:val="32"/>
        </w:rPr>
        <w:br/>
      </w:r>
      <w:r w:rsidRPr="00C60999">
        <w:rPr>
          <w:rStyle w:val="a4"/>
          <w:sz w:val="32"/>
          <w:szCs w:val="32"/>
        </w:rPr>
        <w:t>(А.П. Чехов)</w:t>
      </w:r>
      <w:r>
        <w:rPr>
          <w:rStyle w:val="a4"/>
          <w:sz w:val="32"/>
          <w:szCs w:val="32"/>
        </w:rPr>
        <w:t>.</w:t>
      </w:r>
    </w:p>
    <w:p w:rsidR="00C60999" w:rsidRPr="006A623F" w:rsidRDefault="00C60999" w:rsidP="00E824BB">
      <w:pPr>
        <w:pStyle w:val="a3"/>
        <w:ind w:firstLine="567"/>
        <w:jc w:val="both"/>
        <w:rPr>
          <w:rFonts w:asciiTheme="minorHAnsi" w:hAnsiTheme="minorHAnsi" w:cstheme="minorHAnsi"/>
          <w:i/>
          <w:iCs/>
          <w:sz w:val="36"/>
          <w:szCs w:val="36"/>
        </w:rPr>
      </w:pPr>
      <w:r w:rsidRPr="006A623F">
        <w:rPr>
          <w:rStyle w:val="a4"/>
          <w:rFonts w:asciiTheme="minorHAnsi" w:hAnsiTheme="minorHAnsi" w:cstheme="minorHAnsi"/>
          <w:i w:val="0"/>
          <w:iCs w:val="0"/>
          <w:sz w:val="36"/>
          <w:szCs w:val="36"/>
        </w:rPr>
        <w:t>Уважаемые родители! В наш век развитых технологий, век интернета и всевозможных гаджетов, мы всё реже и реже обращаемся к старым добрым книгам…</w:t>
      </w:r>
      <w:r w:rsidR="00001EEB" w:rsidRPr="006A623F">
        <w:rPr>
          <w:rStyle w:val="a4"/>
          <w:rFonts w:asciiTheme="minorHAnsi" w:hAnsiTheme="minorHAnsi" w:cstheme="minorHAnsi"/>
          <w:i w:val="0"/>
          <w:iCs w:val="0"/>
          <w:sz w:val="36"/>
          <w:szCs w:val="36"/>
        </w:rPr>
        <w:t xml:space="preserve">а ведь между тем именно </w:t>
      </w:r>
      <w:r w:rsidR="00001EEB" w:rsidRPr="006A623F">
        <w:rPr>
          <w:rFonts w:asciiTheme="minorHAnsi" w:hAnsiTheme="minorHAnsi" w:cstheme="minorHAnsi"/>
          <w:sz w:val="36"/>
          <w:szCs w:val="36"/>
        </w:rP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 Книга раскрывает человеческие и духовные ценности.</w:t>
      </w:r>
      <w:r w:rsidR="000D5C50" w:rsidRPr="006A623F">
        <w:rPr>
          <w:rFonts w:asciiTheme="minorHAnsi" w:hAnsiTheme="minorHAnsi" w:cstheme="minorHAnsi"/>
          <w:sz w:val="36"/>
          <w:szCs w:val="36"/>
        </w:rPr>
        <w:t xml:space="preserve"> Но как выбрать правильную литературу для детей, сре</w:t>
      </w:r>
      <w:bookmarkStart w:id="0" w:name="_GoBack"/>
      <w:bookmarkEnd w:id="0"/>
      <w:r w:rsidR="000D5C50" w:rsidRPr="006A623F">
        <w:rPr>
          <w:rFonts w:asciiTheme="minorHAnsi" w:hAnsiTheme="minorHAnsi" w:cstheme="minorHAnsi"/>
          <w:sz w:val="36"/>
          <w:szCs w:val="36"/>
        </w:rPr>
        <w:t xml:space="preserve">ди того огромного разнообразия, которое сегодня предлагается? Ведь ещё </w:t>
      </w:r>
      <w:r w:rsidR="000D5C50" w:rsidRPr="00E824BB">
        <w:rPr>
          <w:rFonts w:asciiTheme="minorHAnsi" w:hAnsiTheme="minorHAnsi" w:cstheme="minorHAnsi"/>
          <w:iCs/>
          <w:sz w:val="36"/>
          <w:szCs w:val="36"/>
        </w:rPr>
        <w:t>Иван Сергеевич Тургенев говорил:</w:t>
      </w:r>
      <w:r w:rsidR="000D5C50" w:rsidRPr="006A623F">
        <w:rPr>
          <w:rFonts w:asciiTheme="minorHAnsi" w:hAnsiTheme="minorHAnsi" w:cstheme="minorHAnsi"/>
          <w:i/>
          <w:iCs/>
          <w:sz w:val="36"/>
          <w:szCs w:val="36"/>
        </w:rPr>
        <w:t xml:space="preserve"> «Не читайте, что попало, а со строгим выбором. Воспитывайте свой вкус и мышление».</w:t>
      </w:r>
    </w:p>
    <w:p w:rsidR="00C60999" w:rsidRPr="00001EEB" w:rsidRDefault="00C60999" w:rsidP="00E824BB">
      <w:pPr>
        <w:pStyle w:val="a3"/>
        <w:ind w:firstLine="567"/>
        <w:jc w:val="both"/>
        <w:rPr>
          <w:rFonts w:asciiTheme="minorHAnsi" w:hAnsiTheme="minorHAnsi" w:cstheme="minorHAnsi"/>
          <w:sz w:val="32"/>
          <w:szCs w:val="32"/>
        </w:rPr>
      </w:pPr>
      <w:r w:rsidRPr="00001EEB">
        <w:rPr>
          <w:rFonts w:asciiTheme="minorHAnsi" w:hAnsiTheme="minorHAnsi" w:cstheme="minorHAnsi"/>
          <w:sz w:val="32"/>
          <w:szCs w:val="32"/>
        </w:rPr>
        <w:t>При выборе книг и последующем ознакомлении с ними ребёнка обратите внимание на следующее:</w:t>
      </w:r>
    </w:p>
    <w:p w:rsidR="00C60999" w:rsidRPr="00001EEB"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t>1.</w:t>
      </w:r>
      <w:r w:rsidR="00C41C71">
        <w:rPr>
          <w:rFonts w:asciiTheme="minorHAnsi" w:hAnsiTheme="minorHAnsi" w:cstheme="minorHAnsi"/>
          <w:sz w:val="32"/>
          <w:szCs w:val="32"/>
        </w:rPr>
        <w:t xml:space="preserve"> </w:t>
      </w:r>
      <w:r w:rsidRPr="00001EEB">
        <w:rPr>
          <w:rFonts w:asciiTheme="minorHAnsi" w:hAnsiTheme="minorHAnsi" w:cstheme="minorHAnsi"/>
          <w:sz w:val="32"/>
          <w:szCs w:val="32"/>
        </w:rPr>
        <w:t>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ребёнок, тем меньше может быть иллюстраций. При выборе книг предпочтение надо отдавать тем иллюстрированным изданиям, где изображение животных, людей, предметов реалистично.</w:t>
      </w:r>
    </w:p>
    <w:p w:rsidR="00C60999" w:rsidRPr="00001EEB"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lastRenderedPageBreak/>
        <w:t>2. Выбирайте книги соответственно возрасту и интересам ребёнка. Детям младшего дошкольного возраста читайте потешки,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C60999" w:rsidRPr="00001EEB"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t>3. Читайте старшим дошкольникам объёмные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ребёнка: «На чём мы вчера остановились?». Обязательно пользуйтесь закладкой.</w:t>
      </w:r>
    </w:p>
    <w:p w:rsidR="00C60999" w:rsidRPr="00001EEB"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t>4. Старайтесь читать по определённой системе, например, познакомьте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название произведения. Например, «Я прочту тебе русскую народную сказку «Сестрица Алёнушка и братец Иванушка». Чередуйте чтение произведений разных жанров: рассказов, сказок и стихотворений.</w:t>
      </w:r>
    </w:p>
    <w:p w:rsidR="00C60999" w:rsidRPr="00001EEB"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t>5. Перечитывайте знакомые книги помногу раз. Однократное чтение произведения, стремление прочитать как можно больше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C60999" w:rsidRPr="00001EEB" w:rsidRDefault="00E824BB" w:rsidP="00E824BB">
      <w:pPr>
        <w:pStyle w:val="a3"/>
        <w:jc w:val="both"/>
        <w:rPr>
          <w:rFonts w:asciiTheme="minorHAnsi" w:hAnsiTheme="minorHAnsi" w:cstheme="minorHAnsi"/>
          <w:sz w:val="32"/>
          <w:szCs w:val="32"/>
        </w:rPr>
      </w:pPr>
      <w:r>
        <w:rPr>
          <w:rFonts w:asciiTheme="minorHAnsi" w:hAnsiTheme="minorHAnsi" w:cstheme="minorHAnsi"/>
          <w:sz w:val="32"/>
          <w:szCs w:val="32"/>
        </w:rPr>
        <w:t xml:space="preserve">6.  </w:t>
      </w:r>
      <w:r w:rsidR="00C60999" w:rsidRPr="00001EEB">
        <w:rPr>
          <w:rFonts w:asciiTheme="minorHAnsi" w:hAnsiTheme="minorHAnsi" w:cstheme="minorHAnsi"/>
          <w:sz w:val="32"/>
          <w:szCs w:val="32"/>
        </w:rPr>
        <w:t>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самодостаточна. Ребёнок не должен воспринимать книгу как свод правил, в противном случае он начнёт её тихо ненавидеть, а порой и противостоять тому, о чём в ней говорится.</w:t>
      </w:r>
    </w:p>
    <w:p w:rsidR="00C60999" w:rsidRPr="00001EEB"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t>7.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p>
    <w:p w:rsidR="00C60999" w:rsidRDefault="00C60999" w:rsidP="00E824BB">
      <w:pPr>
        <w:pStyle w:val="a3"/>
        <w:jc w:val="both"/>
        <w:rPr>
          <w:rFonts w:asciiTheme="minorHAnsi" w:hAnsiTheme="minorHAnsi" w:cstheme="minorHAnsi"/>
          <w:sz w:val="32"/>
          <w:szCs w:val="32"/>
        </w:rPr>
      </w:pPr>
      <w:r w:rsidRPr="00001EEB">
        <w:rPr>
          <w:rFonts w:asciiTheme="minorHAnsi" w:hAnsiTheme="minorHAnsi" w:cstheme="minorHAnsi"/>
          <w:sz w:val="32"/>
          <w:szCs w:val="32"/>
        </w:rPr>
        <w:lastRenderedPageBreak/>
        <w:t>8. Читайте выразительно, стремясь донести до ребёнка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ребёнок.</w:t>
      </w:r>
    </w:p>
    <w:p w:rsidR="005C3C7D" w:rsidRDefault="005C3C7D" w:rsidP="00E824BB">
      <w:pPr>
        <w:pStyle w:val="a3"/>
        <w:jc w:val="both"/>
        <w:rPr>
          <w:rFonts w:asciiTheme="minorHAnsi" w:hAnsiTheme="minorHAnsi" w:cstheme="minorHAnsi"/>
          <w:sz w:val="32"/>
          <w:szCs w:val="32"/>
        </w:rPr>
      </w:pPr>
    </w:p>
    <w:p w:rsidR="005C3C7D" w:rsidRPr="006A623F" w:rsidRDefault="005C3C7D" w:rsidP="00E824BB">
      <w:pPr>
        <w:pStyle w:val="a3"/>
        <w:ind w:firstLine="567"/>
        <w:jc w:val="both"/>
        <w:rPr>
          <w:rFonts w:asciiTheme="minorHAnsi" w:hAnsiTheme="minorHAnsi" w:cstheme="minorHAnsi"/>
          <w:sz w:val="36"/>
          <w:szCs w:val="36"/>
        </w:rPr>
      </w:pPr>
      <w:r w:rsidRPr="006A623F">
        <w:rPr>
          <w:rFonts w:asciiTheme="minorHAnsi" w:hAnsiTheme="minorHAnsi" w:cstheme="minorHAnsi"/>
          <w:sz w:val="36"/>
          <w:szCs w:val="36"/>
        </w:rPr>
        <w:t>Помните! Именно от Вас и тех книг, которые Вы читаете детям, зависит, каким добрым, отзывчивым, эмоциональным, понимающим</w:t>
      </w:r>
      <w:r w:rsidR="006A623F" w:rsidRPr="006A623F">
        <w:rPr>
          <w:rFonts w:asciiTheme="minorHAnsi" w:hAnsiTheme="minorHAnsi" w:cstheme="minorHAnsi"/>
          <w:sz w:val="36"/>
          <w:szCs w:val="36"/>
        </w:rPr>
        <w:t>, любознательным</w:t>
      </w:r>
      <w:r w:rsidRPr="006A623F">
        <w:rPr>
          <w:rFonts w:asciiTheme="minorHAnsi" w:hAnsiTheme="minorHAnsi" w:cstheme="minorHAnsi"/>
          <w:sz w:val="36"/>
          <w:szCs w:val="36"/>
        </w:rPr>
        <w:t xml:space="preserve"> и умным вырастет Ваш ребёнок!</w:t>
      </w:r>
    </w:p>
    <w:p w:rsidR="005C3C7D" w:rsidRPr="005C3C7D" w:rsidRDefault="005C3C7D" w:rsidP="00C60999">
      <w:pPr>
        <w:pStyle w:val="a3"/>
        <w:rPr>
          <w:rFonts w:asciiTheme="minorHAnsi" w:hAnsiTheme="minorHAnsi" w:cstheme="minorHAnsi"/>
          <w:sz w:val="32"/>
          <w:szCs w:val="32"/>
        </w:rPr>
      </w:pPr>
      <w:r>
        <w:rPr>
          <w:noProof/>
        </w:rPr>
        <w:drawing>
          <wp:inline distT="0" distB="0" distL="0" distR="0">
            <wp:extent cx="5940425" cy="41586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158615"/>
                    </a:xfrm>
                    <a:prstGeom prst="rect">
                      <a:avLst/>
                    </a:prstGeom>
                    <a:noFill/>
                    <a:ln>
                      <a:noFill/>
                    </a:ln>
                  </pic:spPr>
                </pic:pic>
              </a:graphicData>
            </a:graphic>
          </wp:inline>
        </w:drawing>
      </w:r>
    </w:p>
    <w:p w:rsidR="005C3C7D" w:rsidRDefault="005C3C7D" w:rsidP="005C3C7D">
      <w:pPr>
        <w:pStyle w:val="a3"/>
        <w:rPr>
          <w:rFonts w:asciiTheme="minorHAnsi" w:hAnsiTheme="minorHAnsi" w:cstheme="minorHAnsi"/>
          <w:sz w:val="32"/>
          <w:szCs w:val="32"/>
        </w:rPr>
      </w:pPr>
      <w:r w:rsidRPr="005C3C7D">
        <w:rPr>
          <w:rFonts w:asciiTheme="minorHAnsi" w:hAnsiTheme="minorHAnsi" w:cstheme="minorHAnsi"/>
          <w:b/>
          <w:bCs/>
          <w:sz w:val="32"/>
          <w:szCs w:val="32"/>
        </w:rPr>
        <w:t>Удачи Вам!</w:t>
      </w:r>
    </w:p>
    <w:p w:rsidR="00C60999" w:rsidRPr="00001EEB" w:rsidRDefault="00C60999">
      <w:pPr>
        <w:rPr>
          <w:rFonts w:cstheme="minorHAnsi"/>
          <w:sz w:val="32"/>
          <w:szCs w:val="32"/>
        </w:rPr>
      </w:pPr>
    </w:p>
    <w:sectPr w:rsidR="00C60999" w:rsidRPr="00001EEB" w:rsidSect="00E14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999"/>
    <w:rsid w:val="00001EEB"/>
    <w:rsid w:val="00065C2B"/>
    <w:rsid w:val="000D1E93"/>
    <w:rsid w:val="000D5C50"/>
    <w:rsid w:val="00103F15"/>
    <w:rsid w:val="0013593D"/>
    <w:rsid w:val="002479B9"/>
    <w:rsid w:val="00253D8A"/>
    <w:rsid w:val="002F02FC"/>
    <w:rsid w:val="00316EB9"/>
    <w:rsid w:val="00321EC2"/>
    <w:rsid w:val="003A1C95"/>
    <w:rsid w:val="004E77C9"/>
    <w:rsid w:val="005C3C7D"/>
    <w:rsid w:val="006325A1"/>
    <w:rsid w:val="00640F4D"/>
    <w:rsid w:val="006A623F"/>
    <w:rsid w:val="006E0DDB"/>
    <w:rsid w:val="006E7701"/>
    <w:rsid w:val="007052C9"/>
    <w:rsid w:val="00745768"/>
    <w:rsid w:val="00754313"/>
    <w:rsid w:val="007A4828"/>
    <w:rsid w:val="007C734E"/>
    <w:rsid w:val="00822C92"/>
    <w:rsid w:val="008443BC"/>
    <w:rsid w:val="008729D5"/>
    <w:rsid w:val="00932BF9"/>
    <w:rsid w:val="009F7E9A"/>
    <w:rsid w:val="00A219F8"/>
    <w:rsid w:val="00AA101C"/>
    <w:rsid w:val="00BB76FC"/>
    <w:rsid w:val="00C307B4"/>
    <w:rsid w:val="00C41C71"/>
    <w:rsid w:val="00C60999"/>
    <w:rsid w:val="00CC4719"/>
    <w:rsid w:val="00D165DF"/>
    <w:rsid w:val="00D95BFF"/>
    <w:rsid w:val="00E1409B"/>
    <w:rsid w:val="00E500BE"/>
    <w:rsid w:val="00E824BB"/>
    <w:rsid w:val="00E86FBE"/>
    <w:rsid w:val="00ED0A3B"/>
    <w:rsid w:val="00F35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60999"/>
    <w:rPr>
      <w:i/>
      <w:iCs/>
    </w:rPr>
  </w:style>
  <w:style w:type="paragraph" w:styleId="a5">
    <w:name w:val="Balloon Text"/>
    <w:basedOn w:val="a"/>
    <w:link w:val="a6"/>
    <w:uiPriority w:val="99"/>
    <w:semiHidden/>
    <w:unhideWhenUsed/>
    <w:rsid w:val="00C41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0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 terens</dc:creator>
  <cp:keywords/>
  <dc:description/>
  <cp:lastModifiedBy>PCVIP</cp:lastModifiedBy>
  <cp:revision>4</cp:revision>
  <dcterms:created xsi:type="dcterms:W3CDTF">2020-04-24T12:34:00Z</dcterms:created>
  <dcterms:modified xsi:type="dcterms:W3CDTF">2020-05-14T08:11:00Z</dcterms:modified>
</cp:coreProperties>
</file>